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0AAF" w14:textId="6F08FBD4" w:rsidR="003C4AAF" w:rsidRPr="004317D7" w:rsidRDefault="004317D7" w:rsidP="004317D7">
      <w:pPr>
        <w:pStyle w:val="Heading1"/>
        <w:rPr>
          <w:sz w:val="28"/>
          <w:szCs w:val="28"/>
        </w:rPr>
      </w:pPr>
      <w:r w:rsidRPr="004317D7">
        <w:rPr>
          <w:sz w:val="28"/>
          <w:szCs w:val="28"/>
        </w:rPr>
        <w:t>Not a feed for a hungry man: a sketch of okra in Australia</w:t>
      </w:r>
    </w:p>
    <w:p w14:paraId="2279F4EF" w14:textId="77777777" w:rsidR="004317D7" w:rsidRDefault="004317D7"/>
    <w:p w14:paraId="387AD5E8" w14:textId="77777777" w:rsidR="007F6A9A" w:rsidRPr="00FE76C7" w:rsidRDefault="007F6A9A" w:rsidP="007F6A9A">
      <w:pPr>
        <w:ind w:left="283"/>
        <w:rPr>
          <w:rFonts w:eastAsia="Times New Roman" w:cstheme="minorHAnsi"/>
          <w:color w:val="000000"/>
          <w:kern w:val="0"/>
          <w:lang w:eastAsia="en-AU"/>
          <w14:ligatures w14:val="none"/>
        </w:rPr>
      </w:pPr>
      <w:r w:rsidRPr="00FE76C7">
        <w:rPr>
          <w:rFonts w:cstheme="minorHAnsi"/>
        </w:rPr>
        <w:t xml:space="preserve">Okra </w:t>
      </w:r>
      <w:r w:rsidRPr="00FE76C7">
        <w:rPr>
          <w:rFonts w:eastAsia="Times New Roman" w:cstheme="minorHAnsi"/>
          <w:color w:val="000000"/>
          <w:kern w:val="0"/>
          <w:lang w:eastAsia="en-AU"/>
          <w14:ligatures w14:val="none"/>
        </w:rPr>
        <w:t>are seen in the markets more and more but are a relative newcomer.</w:t>
      </w:r>
    </w:p>
    <w:p w14:paraId="5B6CEC3D" w14:textId="77777777" w:rsidR="007F6A9A" w:rsidRPr="00FE76C7" w:rsidRDefault="007F6A9A" w:rsidP="007F6A9A">
      <w:pPr>
        <w:ind w:left="283"/>
        <w:rPr>
          <w:rFonts w:cstheme="minorHAnsi"/>
        </w:rPr>
      </w:pPr>
      <w:r w:rsidRPr="00FE76C7">
        <w:rPr>
          <w:rFonts w:cstheme="minorHAnsi"/>
          <w:i/>
          <w:iCs/>
        </w:rPr>
        <w:t>The Australian Women’s Weekly</w:t>
      </w:r>
      <w:r>
        <w:rPr>
          <w:rFonts w:cstheme="minorHAnsi"/>
        </w:rPr>
        <w:t xml:space="preserve"> 1981</w:t>
      </w:r>
      <w:r w:rsidRPr="00FE76C7">
        <w:rPr>
          <w:rStyle w:val="FootnoteReference"/>
          <w:rFonts w:cstheme="minorHAnsi"/>
          <w:i/>
          <w:iCs/>
        </w:rPr>
        <w:footnoteReference w:id="1"/>
      </w:r>
    </w:p>
    <w:p w14:paraId="066053C8" w14:textId="77777777" w:rsidR="007F6A9A" w:rsidRDefault="007F6A9A"/>
    <w:p w14:paraId="307AF4C3" w14:textId="51034AFB" w:rsidR="008E5C6E" w:rsidRDefault="009E7A3E">
      <w:r>
        <w:t xml:space="preserve">The story of </w:t>
      </w:r>
      <w:r w:rsidR="00657071">
        <w:t xml:space="preserve">Anglo-Celtic </w:t>
      </w:r>
      <w:r>
        <w:t>Australian cuisine from the first days of the colony that gets told over and over is about how bland it was, how limited the choices of vegetables, fruit and spices.</w:t>
      </w:r>
      <w:r w:rsidR="00062397">
        <w:rPr>
          <w:rStyle w:val="FootnoteReference"/>
        </w:rPr>
        <w:footnoteReference w:id="2"/>
      </w:r>
      <w:r>
        <w:t xml:space="preserve"> In the characterisation of it as meat-and-three-veg the latter </w:t>
      </w:r>
      <w:r w:rsidR="00475530">
        <w:t>generally</w:t>
      </w:r>
      <w:r>
        <w:t xml:space="preserve"> </w:t>
      </w:r>
      <w:r w:rsidR="00475530">
        <w:t xml:space="preserve">is a selection from potatoes, carrots, beans, </w:t>
      </w:r>
      <w:r w:rsidR="00C27440">
        <w:t xml:space="preserve">cabbage, </w:t>
      </w:r>
      <w:r w:rsidR="00475530">
        <w:t>peas, pumpkin and other staples of an English cuisine circa 1870.  Lately I’ve been discovering just how wrong that characterisation is. One of the vegetables that gives the lie is okra.</w:t>
      </w:r>
    </w:p>
    <w:p w14:paraId="75337EE5" w14:textId="77777777" w:rsidR="009F7148" w:rsidRDefault="009F7148" w:rsidP="00C03EAD"/>
    <w:p w14:paraId="2843B507" w14:textId="04F11938" w:rsidR="007E27D2" w:rsidRDefault="00C03EAD" w:rsidP="007E27D2">
      <w:r>
        <w:t>While doing research for an article on rosellas</w:t>
      </w:r>
      <w:r w:rsidR="00BB5085">
        <w:rPr>
          <w:rStyle w:val="FootnoteReference"/>
        </w:rPr>
        <w:footnoteReference w:id="3"/>
      </w:r>
      <w:r>
        <w:t xml:space="preserve"> – the fruit not the bird – I often came across okra in home gardening advice columns in Australian newspapers and magazines dating back to the middle 1800s.</w:t>
      </w:r>
      <w:r>
        <w:rPr>
          <w:rStyle w:val="FootnoteReference"/>
        </w:rPr>
        <w:footnoteReference w:id="4"/>
      </w:r>
      <w:r>
        <w:t xml:space="preserve"> There was clearly a history here of okra in Australia that has been </w:t>
      </w:r>
      <w:r w:rsidR="00BE704A">
        <w:t>forgotten. I</w:t>
      </w:r>
      <w:r w:rsidR="00E22FE3">
        <w:t xml:space="preserve"> set out </w:t>
      </w:r>
      <w:r w:rsidR="003D7A5B">
        <w:t>to</w:t>
      </w:r>
      <w:r w:rsidR="00E22FE3">
        <w:t xml:space="preserve"> find what I could using </w:t>
      </w:r>
      <w:r w:rsidR="00E22FE3" w:rsidRPr="00D71123">
        <w:rPr>
          <w:i/>
          <w:iCs/>
        </w:rPr>
        <w:t>Trove</w:t>
      </w:r>
      <w:r w:rsidR="00D71123">
        <w:t>,</w:t>
      </w:r>
      <w:r w:rsidR="00E22FE3">
        <w:t xml:space="preserve"> </w:t>
      </w:r>
      <w:r w:rsidR="00D71123">
        <w:t>the online library database owned by the National Library of Australia, and my collection of Australian cookery books.</w:t>
      </w:r>
      <w:r w:rsidR="00F320AA">
        <w:t xml:space="preserve"> I focussed on the domestic </w:t>
      </w:r>
      <w:r w:rsidR="00F12657">
        <w:t>cultivation and culinary uses of okra.</w:t>
      </w:r>
      <w:r w:rsidR="007E27D2" w:rsidRPr="007E27D2">
        <w:t xml:space="preserve"> </w:t>
      </w:r>
    </w:p>
    <w:p w14:paraId="642CE7B1" w14:textId="48848BE2" w:rsidR="00E22FE3" w:rsidRDefault="00E22FE3" w:rsidP="00C03EAD"/>
    <w:p w14:paraId="615CD6C7" w14:textId="2442A28D" w:rsidR="00EF75C2" w:rsidRPr="004317D7" w:rsidRDefault="00EF75C2" w:rsidP="004317D7">
      <w:pPr>
        <w:pStyle w:val="Heading1"/>
      </w:pPr>
      <w:r w:rsidRPr="004317D7">
        <w:t>Okra</w:t>
      </w:r>
      <w:r w:rsidR="00415959" w:rsidRPr="004317D7">
        <w:t xml:space="preserve"> described</w:t>
      </w:r>
    </w:p>
    <w:p w14:paraId="001E44D0" w14:textId="77777777" w:rsidR="00415959" w:rsidRDefault="00415959" w:rsidP="00EF75C2"/>
    <w:p w14:paraId="2A5816C3" w14:textId="6ECAB0FD" w:rsidR="00EF75C2" w:rsidRDefault="00EF75C2" w:rsidP="00EF75C2">
      <w:r>
        <w:t>Okra (</w:t>
      </w:r>
      <w:r w:rsidRPr="007C347C">
        <w:rPr>
          <w:i/>
          <w:iCs/>
        </w:rPr>
        <w:t>Abelmoschus esculentus</w:t>
      </w:r>
      <w:r w:rsidRPr="007C347C">
        <w:t xml:space="preserve"> Moench, </w:t>
      </w:r>
      <w:r w:rsidRPr="007C347C">
        <w:rPr>
          <w:i/>
          <w:iCs/>
        </w:rPr>
        <w:t>Hibiscus esculentis</w:t>
      </w:r>
      <w:r w:rsidRPr="007C347C">
        <w:t xml:space="preserve"> Linn</w:t>
      </w:r>
      <w:r>
        <w:t>aeus</w:t>
      </w:r>
      <w:r w:rsidRPr="007C347C">
        <w:t xml:space="preserve">) </w:t>
      </w:r>
      <w:r>
        <w:t xml:space="preserve">is a shrub of one to one and a half metres. It bears pods shaped like a long ridged tube that tapers to a point at the end not attached to the body of the plant. It’s native to India and Myanmar but is widely cultivated in tropical and sub-tropical regions world-wide. Its use is correspondingly wide-spread.  </w:t>
      </w:r>
      <w:r w:rsidR="00BB5085">
        <w:t xml:space="preserve">The </w:t>
      </w:r>
      <w:r>
        <w:t xml:space="preserve">young immature pods are used in cooking, These are highly mucilaginous i.e. </w:t>
      </w:r>
      <w:r w:rsidRPr="00462970">
        <w:t xml:space="preserve">having a </w:t>
      </w:r>
      <w:r>
        <w:t xml:space="preserve">slimy </w:t>
      </w:r>
      <w:r w:rsidRPr="00462970">
        <w:t>or gelatinous consistency</w:t>
      </w:r>
      <w:r>
        <w:t>. Because of this okra is often used as a thickener in soups in Western cuisine. It’s used extensively in Southern American Creole cuisine</w:t>
      </w:r>
      <w:r w:rsidR="00BB5085">
        <w:t xml:space="preserve"> particularly in gumbo</w:t>
      </w:r>
      <w:r w:rsidR="00BB5085">
        <w:rPr>
          <w:rStyle w:val="FootnoteReference"/>
        </w:rPr>
        <w:footnoteReference w:id="5"/>
      </w:r>
      <w:r>
        <w:t xml:space="preserve">. In other cuisines like South Asian, African and Middle Eastern it’s treated as a vegetable in its own right. The pods can be used fresh or dried. If left too long on the plant the pods become fibrous and unsuitable for cooking. </w:t>
      </w:r>
    </w:p>
    <w:p w14:paraId="549A147C" w14:textId="77777777" w:rsidR="00153CC5" w:rsidRDefault="00153CC5" w:rsidP="00C03EAD"/>
    <w:p w14:paraId="370AA08B" w14:textId="3268E4C2" w:rsidR="00C41A77" w:rsidRDefault="00C41A77" w:rsidP="00C41A77">
      <w:r>
        <w:t>The published items about okra that document this domestic history of okra in Australia generally fall into t</w:t>
      </w:r>
      <w:r w:rsidR="000B2665">
        <w:t xml:space="preserve">hree </w:t>
      </w:r>
      <w:r>
        <w:t>groups: advice on cultivation</w:t>
      </w:r>
      <w:r w:rsidR="000B2665">
        <w:t xml:space="preserve">, okra in the marketplace </w:t>
      </w:r>
      <w:r>
        <w:t>and recipes.</w:t>
      </w:r>
    </w:p>
    <w:p w14:paraId="6681B4DD" w14:textId="77777777" w:rsidR="00C41A77" w:rsidRDefault="00C41A77" w:rsidP="00C03EAD"/>
    <w:p w14:paraId="31E149C3" w14:textId="7F28186F" w:rsidR="00402FE7" w:rsidRPr="00402FE7" w:rsidRDefault="0086057C" w:rsidP="004317D7">
      <w:pPr>
        <w:pStyle w:val="Heading1"/>
      </w:pPr>
      <w:r>
        <w:t>Cultivation</w:t>
      </w:r>
    </w:p>
    <w:p w14:paraId="3D5B45DB" w14:textId="77777777" w:rsidR="00F12657" w:rsidRDefault="00F12657" w:rsidP="00F12657"/>
    <w:p w14:paraId="50FBCEAA" w14:textId="14DA882E" w:rsidR="00F66CF1" w:rsidRDefault="00A768D1" w:rsidP="00417E3D">
      <w:r>
        <w:t xml:space="preserve">I found </w:t>
      </w:r>
      <w:r w:rsidR="00F85C12">
        <w:t>nothing</w:t>
      </w:r>
      <w:r>
        <w:t xml:space="preserve"> to tell me when okra </w:t>
      </w:r>
      <w:r w:rsidR="00F85C12">
        <w:t xml:space="preserve">arrived in Australia or how this happened. </w:t>
      </w:r>
      <w:r w:rsidR="000A03E9">
        <w:t xml:space="preserve">It was growing in the </w:t>
      </w:r>
      <w:r w:rsidR="000119A4">
        <w:t xml:space="preserve">Government Garden (which subsequently became the Royal </w:t>
      </w:r>
      <w:r w:rsidR="000119A4" w:rsidRPr="00404B7E">
        <w:t>Botanic Gardens</w:t>
      </w:r>
      <w:r w:rsidR="000119A4">
        <w:t xml:space="preserve">) </w:t>
      </w:r>
      <w:r w:rsidR="000A03E9">
        <w:t>in 1822</w:t>
      </w:r>
      <w:r w:rsidR="0066205C">
        <w:t>,</w:t>
      </w:r>
      <w:r w:rsidR="000A03E9">
        <w:t xml:space="preserve"> </w:t>
      </w:r>
      <w:r w:rsidR="00F05522">
        <w:t xml:space="preserve"> the plant having been donated by </w:t>
      </w:r>
      <w:r w:rsidR="00F05522" w:rsidRPr="00F66CF1">
        <w:t>C. Telfair Es</w:t>
      </w:r>
      <w:r w:rsidR="00F05522" w:rsidRPr="00B928FF">
        <w:t xml:space="preserve">q. </w:t>
      </w:r>
      <w:r w:rsidR="00FF1FCC">
        <w:t xml:space="preserve">Charles Fraser </w:t>
      </w:r>
      <w:r w:rsidR="000178BF">
        <w:t xml:space="preserve">the </w:t>
      </w:r>
      <w:r w:rsidR="00C0454E">
        <w:t>Colonial</w:t>
      </w:r>
      <w:r w:rsidR="000178BF">
        <w:t xml:space="preserve"> Botanist </w:t>
      </w:r>
      <w:r w:rsidR="00450073">
        <w:t xml:space="preserve">recorded it as </w:t>
      </w:r>
      <w:r w:rsidR="00F66CF1">
        <w:t xml:space="preserve">being </w:t>
      </w:r>
      <w:r w:rsidR="00B94F32">
        <w:t>a</w:t>
      </w:r>
      <w:r w:rsidR="00417E3D">
        <w:t>n ‘</w:t>
      </w:r>
      <w:r w:rsidR="00B94F32">
        <w:t>esculent (edible) hibiscus from the West Indies</w:t>
      </w:r>
      <w:r w:rsidR="00417E3D">
        <w:t xml:space="preserve">, introduced </w:t>
      </w:r>
      <w:r w:rsidR="00B928FF">
        <w:t xml:space="preserve">into the garden </w:t>
      </w:r>
      <w:r w:rsidR="00B5664C">
        <w:t xml:space="preserve">by </w:t>
      </w:r>
      <w:r w:rsidR="00F66CF1" w:rsidRPr="00F66CF1">
        <w:t>1822</w:t>
      </w:r>
      <w:r w:rsidR="00BB5085">
        <w:t>’</w:t>
      </w:r>
      <w:r w:rsidR="00F66CF1" w:rsidRPr="00F66CF1">
        <w:t>.</w:t>
      </w:r>
      <w:r w:rsidR="00157953">
        <w:rPr>
          <w:rStyle w:val="FootnoteReference"/>
        </w:rPr>
        <w:footnoteReference w:id="6"/>
      </w:r>
    </w:p>
    <w:p w14:paraId="263D65E7" w14:textId="77777777" w:rsidR="0066205C" w:rsidRPr="0066205C" w:rsidRDefault="0066205C" w:rsidP="00417E3D">
      <w:pPr>
        <w:rPr>
          <w:rFonts w:cstheme="minorHAnsi"/>
        </w:rPr>
      </w:pPr>
    </w:p>
    <w:p w14:paraId="78188525" w14:textId="0891E732" w:rsidR="007C347C" w:rsidRDefault="0066205C" w:rsidP="001B2B13">
      <w:r w:rsidRPr="0066205C">
        <w:rPr>
          <w:rFonts w:eastAsia="Times New Roman" w:cstheme="minorHAnsi"/>
          <w:color w:val="333333"/>
          <w:kern w:val="0"/>
          <w:lang w:eastAsia="en-AU"/>
          <w14:ligatures w14:val="none"/>
        </w:rPr>
        <w:t xml:space="preserve">There is then a gap in the records </w:t>
      </w:r>
      <w:r w:rsidR="00D663B4">
        <w:rPr>
          <w:rFonts w:eastAsia="Times New Roman" w:cstheme="minorHAnsi"/>
          <w:color w:val="333333"/>
          <w:kern w:val="0"/>
          <w:lang w:eastAsia="en-AU"/>
          <w14:ligatures w14:val="none"/>
        </w:rPr>
        <w:t>until i</w:t>
      </w:r>
      <w:r w:rsidR="00713C75">
        <w:t xml:space="preserve">n 1859 </w:t>
      </w:r>
      <w:r w:rsidR="00713C75" w:rsidRPr="001B2B13">
        <w:t>Thomas Lang &amp; Co</w:t>
      </w:r>
      <w:r w:rsidR="00BF5D44">
        <w:t>.,</w:t>
      </w:r>
      <w:r w:rsidR="00402FE7">
        <w:t xml:space="preserve"> </w:t>
      </w:r>
      <w:r w:rsidR="00713C75" w:rsidRPr="001B2B13">
        <w:t>Nurserymen and Seedmen</w:t>
      </w:r>
      <w:r w:rsidR="00BF5D44">
        <w:t>,</w:t>
      </w:r>
      <w:r w:rsidR="00713C75" w:rsidRPr="001B2B13">
        <w:t xml:space="preserve"> </w:t>
      </w:r>
      <w:r w:rsidR="00792DB6">
        <w:t xml:space="preserve">(Ballarat in rural Victoria) </w:t>
      </w:r>
      <w:r w:rsidR="00713C75" w:rsidRPr="001B2B13">
        <w:t>advertised American okra seeds at 1s per packet.</w:t>
      </w:r>
      <w:r w:rsidR="00713C75" w:rsidRPr="001B2B13">
        <w:rPr>
          <w:vertAlign w:val="superscript"/>
        </w:rPr>
        <w:footnoteReference w:id="7"/>
      </w:r>
      <w:r w:rsidR="00713C75" w:rsidRPr="001B2B13">
        <w:rPr>
          <w:vertAlign w:val="superscript"/>
        </w:rPr>
        <w:t xml:space="preserve"> </w:t>
      </w:r>
      <w:r w:rsidR="00713C75" w:rsidRPr="001B2B13">
        <w:t xml:space="preserve">In 1862 Handasyde McMillan </w:t>
      </w:r>
      <w:r w:rsidR="001B2B13" w:rsidRPr="001B2B13">
        <w:t>and Co</w:t>
      </w:r>
      <w:r w:rsidR="00AB1FEB">
        <w:t>.,</w:t>
      </w:r>
      <w:r w:rsidR="001B2B13" w:rsidRPr="001B2B13">
        <w:t xml:space="preserve"> Agricultural and General Seedmen</w:t>
      </w:r>
      <w:r w:rsidR="00AB1FEB">
        <w:t>,</w:t>
      </w:r>
      <w:r w:rsidR="001B2B13" w:rsidRPr="001B2B13">
        <w:t xml:space="preserve"> </w:t>
      </w:r>
      <w:r w:rsidR="00A0020E">
        <w:t xml:space="preserve">(Melbourne) </w:t>
      </w:r>
      <w:r w:rsidR="001B2B13" w:rsidRPr="001B2B13">
        <w:t xml:space="preserve">advertised seeds of </w:t>
      </w:r>
      <w:r w:rsidR="001B2B13">
        <w:t>‘</w:t>
      </w:r>
      <w:r w:rsidR="001B2B13" w:rsidRPr="001B2B13">
        <w:t xml:space="preserve">Okra </w:t>
      </w:r>
      <w:r w:rsidR="001B2B13" w:rsidRPr="008E05CB">
        <w:t xml:space="preserve">(Hibiscus </w:t>
      </w:r>
      <w:r w:rsidR="001B2B13" w:rsidRPr="001B2B13">
        <w:t xml:space="preserve">esculentus) </w:t>
      </w:r>
      <w:r w:rsidR="001B2B13" w:rsidRPr="008E05CB">
        <w:t>Early Green, adapted</w:t>
      </w:r>
      <w:r w:rsidR="001B2B13" w:rsidRPr="001B2B13">
        <w:t xml:space="preserve"> </w:t>
      </w:r>
      <w:r w:rsidR="001B2B13" w:rsidRPr="008E05CB">
        <w:t>for the district</w:t>
      </w:r>
      <w:r w:rsidR="001B2B13" w:rsidRPr="001B2B13">
        <w:t>’</w:t>
      </w:r>
      <w:r w:rsidR="001B2B13">
        <w:t xml:space="preserve"> also for 1s the packet</w:t>
      </w:r>
      <w:r w:rsidR="001B2B13" w:rsidRPr="001B2B13">
        <w:t>.</w:t>
      </w:r>
      <w:r w:rsidR="001B2B13">
        <w:rPr>
          <w:rStyle w:val="FootnoteReference"/>
        </w:rPr>
        <w:footnoteReference w:id="8"/>
      </w:r>
      <w:r w:rsidR="001B2B13">
        <w:t xml:space="preserve"> </w:t>
      </w:r>
      <w:r w:rsidR="00917E65">
        <w:t xml:space="preserve">These two references  </w:t>
      </w:r>
      <w:r w:rsidR="00962E9E">
        <w:t>taken</w:t>
      </w:r>
      <w:r w:rsidR="00917E65">
        <w:t xml:space="preserve"> tog</w:t>
      </w:r>
      <w:r w:rsidR="00962E9E">
        <w:t xml:space="preserve">ether </w:t>
      </w:r>
      <w:r w:rsidR="007855F0">
        <w:t xml:space="preserve">show </w:t>
      </w:r>
      <w:r w:rsidR="00917E65">
        <w:t>that</w:t>
      </w:r>
      <w:r w:rsidR="00962E9E">
        <w:t xml:space="preserve"> by this time </w:t>
      </w:r>
      <w:r w:rsidR="008A5A2D">
        <w:t>there</w:t>
      </w:r>
      <w:r w:rsidR="00962E9E">
        <w:t xml:space="preserve"> was an interest in growing okra</w:t>
      </w:r>
      <w:r w:rsidR="00C27449">
        <w:t xml:space="preserve">. The quantities of seed for sale </w:t>
      </w:r>
      <w:r w:rsidR="00DD1F01">
        <w:t xml:space="preserve">(by the packet and not in bulk) </w:t>
      </w:r>
      <w:r w:rsidR="00C27449">
        <w:t xml:space="preserve">suggest that the purchasers were most likely </w:t>
      </w:r>
      <w:r w:rsidR="00A36C9B">
        <w:t>home</w:t>
      </w:r>
      <w:r w:rsidR="0038579F">
        <w:t>/kitchen gardeners.</w:t>
      </w:r>
      <w:r w:rsidR="00696C86">
        <w:t xml:space="preserve"> </w:t>
      </w:r>
      <w:r w:rsidR="005C5A3C">
        <w:t>But perha</w:t>
      </w:r>
      <w:r w:rsidR="009B4146">
        <w:t>p</w:t>
      </w:r>
      <w:r w:rsidR="005C5A3C">
        <w:t xml:space="preserve">s </w:t>
      </w:r>
      <w:r w:rsidR="009B4146">
        <w:t>not</w:t>
      </w:r>
      <w:r w:rsidR="005C5A3C">
        <w:t xml:space="preserve"> as </w:t>
      </w:r>
      <w:r w:rsidR="007855F0">
        <w:t xml:space="preserve">much interest </w:t>
      </w:r>
      <w:r w:rsidR="005C5A3C">
        <w:t xml:space="preserve">as seedsmen would </w:t>
      </w:r>
      <w:r w:rsidR="009B4146">
        <w:t>have</w:t>
      </w:r>
      <w:r w:rsidR="005C5A3C">
        <w:t xml:space="preserve"> liked. </w:t>
      </w:r>
      <w:r w:rsidR="009B4146">
        <w:t>I</w:t>
      </w:r>
      <w:r w:rsidR="005C5A3C">
        <w:t xml:space="preserve">n the following </w:t>
      </w:r>
      <w:r w:rsidR="009B4146">
        <w:t xml:space="preserve">year, </w:t>
      </w:r>
      <w:r w:rsidR="005C5A3C">
        <w:t>1863</w:t>
      </w:r>
      <w:r w:rsidR="00FD297D">
        <w:t>,</w:t>
      </w:r>
      <w:r w:rsidR="005C5A3C">
        <w:t xml:space="preserve"> </w:t>
      </w:r>
      <w:r w:rsidR="005C5A3C" w:rsidRPr="001B2B13">
        <w:t>Handasyde McMillan and Co</w:t>
      </w:r>
      <w:r w:rsidR="009B4146">
        <w:t xml:space="preserve"> </w:t>
      </w:r>
      <w:r w:rsidR="00FD297D">
        <w:t xml:space="preserve">entered </w:t>
      </w:r>
      <w:r w:rsidR="00423726">
        <w:t xml:space="preserve">in </w:t>
      </w:r>
      <w:r w:rsidR="009B4146">
        <w:t xml:space="preserve">the Exhibition </w:t>
      </w:r>
      <w:r w:rsidR="00FD297D">
        <w:t>of</w:t>
      </w:r>
      <w:r w:rsidR="009B4146">
        <w:t xml:space="preserve"> the </w:t>
      </w:r>
      <w:r w:rsidR="00FD297D">
        <w:t>Horticultural</w:t>
      </w:r>
      <w:r w:rsidR="009B4146">
        <w:t xml:space="preserve"> Society of Victori</w:t>
      </w:r>
      <w:r w:rsidR="00A06D9D">
        <w:t>a</w:t>
      </w:r>
      <w:r w:rsidR="009B4146">
        <w:t xml:space="preserve"> ‘a collection of various but little known vegetables and herbs with a view of </w:t>
      </w:r>
      <w:r w:rsidR="00FD297D">
        <w:t>attracting</w:t>
      </w:r>
      <w:r w:rsidR="009B4146">
        <w:t xml:space="preserve"> the attention of </w:t>
      </w:r>
      <w:r w:rsidR="00FD297D">
        <w:t xml:space="preserve">gardeners’ </w:t>
      </w:r>
      <w:r w:rsidR="009B4146">
        <w:t xml:space="preserve">among which </w:t>
      </w:r>
      <w:r w:rsidR="00FD297D">
        <w:t>was</w:t>
      </w:r>
      <w:r w:rsidR="009B4146">
        <w:t xml:space="preserve"> the early green variety of okra.</w:t>
      </w:r>
      <w:r w:rsidR="009B4146">
        <w:rPr>
          <w:rStyle w:val="FootnoteReference"/>
        </w:rPr>
        <w:footnoteReference w:id="9"/>
      </w:r>
      <w:r w:rsidR="00A06D9D">
        <w:t xml:space="preserve"> </w:t>
      </w:r>
    </w:p>
    <w:p w14:paraId="0CACCD98" w14:textId="77777777" w:rsidR="00696C86" w:rsidRDefault="00696C86" w:rsidP="001B2B13"/>
    <w:p w14:paraId="52A1FFB9" w14:textId="23C1140F" w:rsidR="001A4C57" w:rsidRDefault="001A4C57" w:rsidP="001A4C57">
      <w:r>
        <w:t xml:space="preserve">Seeds purchased, the home </w:t>
      </w:r>
      <w:r w:rsidR="00A36C9B">
        <w:t xml:space="preserve">/kitchen </w:t>
      </w:r>
      <w:r>
        <w:t>gardener could turn to monthly advice on how to cultivate okra.</w:t>
      </w:r>
    </w:p>
    <w:p w14:paraId="2AB9E061" w14:textId="77777777" w:rsidR="00162935" w:rsidRPr="00C961BD" w:rsidRDefault="00162935" w:rsidP="001B2B13">
      <w:pPr>
        <w:rPr>
          <w:rFonts w:cstheme="minorHAnsi"/>
        </w:rPr>
      </w:pPr>
    </w:p>
    <w:p w14:paraId="0D4C5806" w14:textId="4A8C319A" w:rsidR="003A344D" w:rsidRPr="003A344D" w:rsidRDefault="003A344D" w:rsidP="003A344D">
      <w:pPr>
        <w:shd w:val="clear" w:color="auto" w:fill="FFFFFF"/>
        <w:ind w:left="283"/>
        <w:rPr>
          <w:rFonts w:eastAsia="Times New Roman" w:cstheme="minorHAnsi"/>
          <w:color w:val="000000"/>
          <w:kern w:val="0"/>
          <w:lang w:eastAsia="en-AU"/>
          <w14:ligatures w14:val="none"/>
        </w:rPr>
      </w:pPr>
      <w:r w:rsidRPr="003A344D">
        <w:rPr>
          <w:rFonts w:eastAsia="Times New Roman" w:cstheme="minorHAnsi"/>
          <w:color w:val="000000"/>
          <w:kern w:val="0"/>
          <w:lang w:eastAsia="en-AU"/>
          <w14:ligatures w14:val="none"/>
        </w:rPr>
        <w:t>The early crop may be raised in heat and planted out like tomatoes. The general crop may be sown In the open ground, in September and October. The seed should be sown in drills two feet apart, and the plants thinned to the same distance in the rows. Best kinds are dwarf</w:t>
      </w:r>
    </w:p>
    <w:p w14:paraId="44D9A7AF" w14:textId="33323C92" w:rsidR="003A344D" w:rsidRPr="003A344D" w:rsidRDefault="003A344D" w:rsidP="003A344D">
      <w:pPr>
        <w:shd w:val="clear" w:color="auto" w:fill="FFFFFF"/>
        <w:ind w:left="283"/>
        <w:rPr>
          <w:rFonts w:eastAsia="Times New Roman" w:cstheme="minorHAnsi"/>
          <w:color w:val="000000"/>
          <w:kern w:val="0"/>
          <w:lang w:eastAsia="en-AU"/>
          <w14:ligatures w14:val="none"/>
        </w:rPr>
      </w:pPr>
      <w:r w:rsidRPr="003A344D">
        <w:rPr>
          <w:rFonts w:eastAsia="Times New Roman" w:cstheme="minorHAnsi"/>
          <w:color w:val="000000"/>
          <w:kern w:val="0"/>
          <w:lang w:eastAsia="en-AU"/>
          <w14:ligatures w14:val="none"/>
        </w:rPr>
        <w:t>green density and white velvet.</w:t>
      </w:r>
      <w:r w:rsidRPr="003A344D">
        <w:rPr>
          <w:rFonts w:cstheme="minorHAnsi"/>
          <w:vertAlign w:val="superscript"/>
        </w:rPr>
        <w:footnoteReference w:id="10"/>
      </w:r>
    </w:p>
    <w:p w14:paraId="69ACC496" w14:textId="77777777" w:rsidR="00587041" w:rsidRDefault="00587041" w:rsidP="00062F8B">
      <w:pPr>
        <w:ind w:left="283"/>
        <w:rPr>
          <w:rFonts w:eastAsia="Times New Roman" w:cstheme="minorHAnsi"/>
          <w:kern w:val="0"/>
          <w:lang w:eastAsia="en-AU"/>
          <w14:ligatures w14:val="none"/>
        </w:rPr>
      </w:pPr>
    </w:p>
    <w:p w14:paraId="08BCFAC4" w14:textId="7886F3E7" w:rsidR="00587041" w:rsidRDefault="00587041" w:rsidP="003F77F3">
      <w:pPr>
        <w:ind w:left="283"/>
        <w:rPr>
          <w:rFonts w:eastAsia="Times New Roman" w:cstheme="minorHAnsi"/>
          <w:color w:val="000000"/>
          <w:kern w:val="0"/>
          <w:lang w:eastAsia="en-AU"/>
          <w14:ligatures w14:val="none"/>
        </w:rPr>
      </w:pPr>
      <w:r w:rsidRPr="00587041">
        <w:rPr>
          <w:rFonts w:eastAsia="Times New Roman" w:cstheme="minorHAnsi"/>
          <w:color w:val="000000"/>
          <w:kern w:val="0"/>
          <w:lang w:eastAsia="en-AU"/>
          <w14:ligatures w14:val="none"/>
        </w:rPr>
        <w:t xml:space="preserve">The 3ft. to 4ft. (okra) bushes carry an abundance of fruits like small, fleshy, dull green marrows, held erect. Pick these regularly or they become stringy. </w:t>
      </w:r>
      <w:r w:rsidR="007F77E1">
        <w:rPr>
          <w:rFonts w:eastAsia="Times New Roman" w:cstheme="minorHAnsi"/>
          <w:color w:val="000000"/>
          <w:kern w:val="0"/>
          <w:lang w:eastAsia="en-AU"/>
          <w14:ligatures w14:val="none"/>
        </w:rPr>
        <w:t>…</w:t>
      </w:r>
      <w:r w:rsidRPr="00587041">
        <w:rPr>
          <w:rFonts w:eastAsia="Times New Roman" w:cstheme="minorHAnsi"/>
          <w:color w:val="000000"/>
          <w:kern w:val="0"/>
          <w:lang w:eastAsia="en-AU"/>
          <w14:ligatures w14:val="none"/>
        </w:rPr>
        <w:t xml:space="preserve"> Sow okra direct, in rows, with soil prepared as for marrows. Give a fair amount of water.</w:t>
      </w:r>
      <w:r>
        <w:rPr>
          <w:rStyle w:val="FootnoteReference"/>
          <w:rFonts w:eastAsia="Times New Roman" w:cstheme="minorHAnsi"/>
          <w:color w:val="000000"/>
          <w:kern w:val="0"/>
          <w:lang w:eastAsia="en-AU"/>
          <w14:ligatures w14:val="none"/>
        </w:rPr>
        <w:footnoteReference w:id="11"/>
      </w:r>
    </w:p>
    <w:p w14:paraId="2C4B8A18" w14:textId="77777777" w:rsidR="003433E5" w:rsidRDefault="003433E5" w:rsidP="003F77F3">
      <w:pPr>
        <w:ind w:left="283"/>
        <w:rPr>
          <w:rFonts w:eastAsia="Times New Roman" w:cstheme="minorHAnsi"/>
          <w:color w:val="000000"/>
          <w:kern w:val="0"/>
          <w:lang w:eastAsia="en-AU"/>
          <w14:ligatures w14:val="none"/>
        </w:rPr>
      </w:pPr>
    </w:p>
    <w:p w14:paraId="1A1A8D8F" w14:textId="77777777" w:rsidR="003433E5" w:rsidRDefault="003433E5" w:rsidP="003433E5">
      <w:pPr>
        <w:ind w:left="283"/>
        <w:rPr>
          <w:rFonts w:eastAsia="Times New Roman" w:cstheme="minorHAnsi"/>
          <w:kern w:val="0"/>
          <w:lang w:eastAsia="en-AU"/>
          <w14:ligatures w14:val="none"/>
        </w:rPr>
      </w:pPr>
      <w:r w:rsidRPr="00062F8B">
        <w:rPr>
          <w:rFonts w:eastAsia="Times New Roman" w:cstheme="minorHAnsi"/>
          <w:kern w:val="0"/>
          <w:lang w:eastAsia="en-AU"/>
          <w14:ligatures w14:val="none"/>
        </w:rPr>
        <w:t>Save the seeds from the earliest pods. The pods should be gathered as soon as fit for use. If the supply is greater than needed the pods may be sliced and dried in the sun or a stove not made over hot. They also make good pickles.</w:t>
      </w:r>
      <w:r w:rsidRPr="00062F8B">
        <w:rPr>
          <w:rStyle w:val="FootnoteReference"/>
          <w:rFonts w:eastAsia="Times New Roman" w:cstheme="minorHAnsi"/>
          <w:kern w:val="0"/>
          <w:lang w:eastAsia="en-AU"/>
          <w14:ligatures w14:val="none"/>
        </w:rPr>
        <w:footnoteReference w:id="12"/>
      </w:r>
    </w:p>
    <w:p w14:paraId="7FA32C3E" w14:textId="77777777" w:rsidR="00435C95" w:rsidRPr="00587041" w:rsidRDefault="00435C95" w:rsidP="00587041">
      <w:pPr>
        <w:shd w:val="clear" w:color="auto" w:fill="FFFFFF"/>
        <w:ind w:left="283"/>
        <w:rPr>
          <w:rFonts w:eastAsia="Times New Roman" w:cstheme="minorHAnsi"/>
          <w:color w:val="000000"/>
          <w:kern w:val="0"/>
          <w:lang w:eastAsia="en-AU"/>
          <w14:ligatures w14:val="none"/>
        </w:rPr>
      </w:pPr>
    </w:p>
    <w:p w14:paraId="61ABCBC8" w14:textId="77777777" w:rsidR="00E770D6" w:rsidRDefault="000F3606" w:rsidP="001B2B13">
      <w:r>
        <w:t>T</w:t>
      </w:r>
      <w:r w:rsidR="006E6EA4">
        <w:t xml:space="preserve">he gardener was told that </w:t>
      </w:r>
      <w:r w:rsidR="00EC6B8F">
        <w:t xml:space="preserve">the ‘vitality’ of </w:t>
      </w:r>
      <w:r w:rsidR="006E6EA4">
        <w:t xml:space="preserve">okra seeds </w:t>
      </w:r>
      <w:r w:rsidR="006960A6">
        <w:t>in general was two years.</w:t>
      </w:r>
      <w:r w:rsidR="002E3BD1">
        <w:rPr>
          <w:rStyle w:val="FootnoteReference"/>
        </w:rPr>
        <w:footnoteReference w:id="13"/>
      </w:r>
      <w:r w:rsidR="00A74A38">
        <w:t xml:space="preserve"> </w:t>
      </w:r>
    </w:p>
    <w:p w14:paraId="525E7B7C" w14:textId="77777777" w:rsidR="00E770D6" w:rsidRDefault="00E770D6" w:rsidP="001B2B13"/>
    <w:p w14:paraId="1F13896D" w14:textId="43356757" w:rsidR="00EC2BDB" w:rsidRDefault="00435C95" w:rsidP="00EC2BDB">
      <w:r>
        <w:t xml:space="preserve">These columns were published </w:t>
      </w:r>
      <w:r w:rsidR="003F77F3">
        <w:t>monthly</w:t>
      </w:r>
      <w:r>
        <w:t xml:space="preserve"> </w:t>
      </w:r>
      <w:r w:rsidR="003F77F3">
        <w:t>or quarterly</w:t>
      </w:r>
      <w:r>
        <w:t xml:space="preserve"> </w:t>
      </w:r>
      <w:r w:rsidR="003F77F3">
        <w:t>and continued to be published into the 1980</w:t>
      </w:r>
      <w:r>
        <w:t>s</w:t>
      </w:r>
      <w:r w:rsidR="003F77F3">
        <w:t xml:space="preserve">. </w:t>
      </w:r>
      <w:r w:rsidR="00EC2BDB">
        <w:t xml:space="preserve">Despite the regularity with which its cultivation was advocated it doesn’t seem to have been extensively taken up.  There were </w:t>
      </w:r>
      <w:r w:rsidR="00626AAB">
        <w:t xml:space="preserve">from time to time </w:t>
      </w:r>
      <w:r w:rsidR="00EC2BDB">
        <w:t>references to this by correspondents and recipe contributors in newspapers and magazines.</w:t>
      </w:r>
    </w:p>
    <w:p w14:paraId="1910CBDE" w14:textId="77777777" w:rsidR="006E1A79" w:rsidRDefault="006E1A79" w:rsidP="00EC2BDB"/>
    <w:p w14:paraId="24075D86" w14:textId="101417C6" w:rsidR="004317D7" w:rsidRPr="004317D7" w:rsidRDefault="004317D7" w:rsidP="00CA05DF">
      <w:pPr>
        <w:ind w:left="283"/>
        <w:rPr>
          <w:rFonts w:eastAsia="Times New Roman" w:cstheme="minorHAnsi"/>
          <w:color w:val="000000"/>
          <w:kern w:val="0"/>
          <w:lang w:eastAsia="en-AU"/>
          <w14:ligatures w14:val="none"/>
        </w:rPr>
      </w:pPr>
      <w:r w:rsidRPr="004317D7">
        <w:rPr>
          <w:rFonts w:eastAsia="Times New Roman" w:cstheme="minorHAnsi"/>
          <w:color w:val="000000"/>
          <w:kern w:val="0"/>
          <w:lang w:eastAsia="en-AU"/>
          <w14:ligatures w14:val="none"/>
        </w:rPr>
        <w:t>Okra - This a vegetable not much used, but useful for some purposes, and worth</w:t>
      </w:r>
    </w:p>
    <w:p w14:paraId="499BA490" w14:textId="649D93F2" w:rsidR="004317D7" w:rsidRPr="004317D7" w:rsidRDefault="004317D7" w:rsidP="00CA05DF">
      <w:pPr>
        <w:shd w:val="clear" w:color="auto" w:fill="FFFFFF"/>
        <w:ind w:left="283"/>
        <w:rPr>
          <w:rFonts w:eastAsia="Times New Roman" w:cstheme="minorHAnsi"/>
          <w:color w:val="000000"/>
          <w:kern w:val="0"/>
          <w:lang w:eastAsia="en-AU"/>
          <w14:ligatures w14:val="none"/>
        </w:rPr>
      </w:pPr>
      <w:r w:rsidRPr="004317D7">
        <w:rPr>
          <w:rFonts w:eastAsia="Times New Roman" w:cstheme="minorHAnsi"/>
          <w:color w:val="000000"/>
          <w:kern w:val="0"/>
          <w:lang w:eastAsia="en-AU"/>
          <w14:ligatures w14:val="none"/>
        </w:rPr>
        <w:t>growing.</w:t>
      </w:r>
    </w:p>
    <w:p w14:paraId="05A582CA" w14:textId="3555E0AC" w:rsidR="004317D7" w:rsidRDefault="004317D7" w:rsidP="00CA05DF">
      <w:pPr>
        <w:shd w:val="clear" w:color="auto" w:fill="FFFFFF"/>
        <w:ind w:left="283"/>
        <w:rPr>
          <w:rFonts w:cstheme="minorHAnsi"/>
        </w:rPr>
      </w:pPr>
      <w:r w:rsidRPr="004317D7">
        <w:rPr>
          <w:rFonts w:cstheme="minorHAnsi"/>
          <w:i/>
          <w:iCs/>
        </w:rPr>
        <w:t>The Riverine Herald (Echuca)</w:t>
      </w:r>
      <w:r w:rsidRPr="004317D7">
        <w:rPr>
          <w:rFonts w:cstheme="minorHAnsi"/>
        </w:rPr>
        <w:t xml:space="preserve"> 5 December 1902</w:t>
      </w:r>
      <w:r w:rsidRPr="004317D7">
        <w:rPr>
          <w:rStyle w:val="FootnoteReference"/>
          <w:rFonts w:cstheme="minorHAnsi"/>
        </w:rPr>
        <w:footnoteReference w:id="14"/>
      </w:r>
      <w:r w:rsidRPr="004317D7">
        <w:rPr>
          <w:rFonts w:cstheme="minorHAnsi"/>
        </w:rPr>
        <w:t xml:space="preserve"> </w:t>
      </w:r>
    </w:p>
    <w:p w14:paraId="7468704D" w14:textId="77777777" w:rsidR="00856DA0" w:rsidRDefault="00856DA0" w:rsidP="00CA05DF">
      <w:pPr>
        <w:shd w:val="clear" w:color="auto" w:fill="FFFFFF"/>
        <w:ind w:left="283"/>
        <w:rPr>
          <w:rFonts w:cstheme="minorHAnsi"/>
        </w:rPr>
      </w:pPr>
    </w:p>
    <w:p w14:paraId="652B2156" w14:textId="2FAABBB0" w:rsidR="00856DA0" w:rsidRPr="00856DA0" w:rsidRDefault="00856DA0" w:rsidP="00CA05DF">
      <w:pPr>
        <w:shd w:val="clear" w:color="auto" w:fill="FFFFFF"/>
        <w:ind w:left="283"/>
        <w:rPr>
          <w:rFonts w:eastAsia="Times New Roman" w:cstheme="minorHAnsi"/>
          <w:color w:val="000000"/>
          <w:kern w:val="0"/>
          <w:lang w:eastAsia="en-AU"/>
          <w14:ligatures w14:val="none"/>
        </w:rPr>
      </w:pPr>
      <w:r w:rsidRPr="00856DA0">
        <w:rPr>
          <w:rFonts w:eastAsia="Times New Roman" w:cstheme="minorHAnsi"/>
          <w:color w:val="000000"/>
          <w:kern w:val="0"/>
          <w:lang w:eastAsia="en-AU"/>
          <w14:ligatures w14:val="none"/>
        </w:rPr>
        <w:t>This plant is seldom met with in our gardens, yet it deserves a place in the vegetable patch, as it furnishes its fruit during summer, when there is  usually a shortage of fresh vegetables.</w:t>
      </w:r>
    </w:p>
    <w:p w14:paraId="04E3EE0B" w14:textId="5491C9C3" w:rsidR="00FE76C7" w:rsidRPr="00FE76C7" w:rsidRDefault="00856DA0" w:rsidP="00CA05DF">
      <w:pPr>
        <w:ind w:left="283"/>
        <w:rPr>
          <w:rFonts w:cstheme="minorHAnsi"/>
        </w:rPr>
      </w:pPr>
      <w:r w:rsidRPr="00856DA0">
        <w:rPr>
          <w:rFonts w:cstheme="minorHAnsi"/>
          <w:i/>
          <w:iCs/>
        </w:rPr>
        <w:t xml:space="preserve">Chronicle </w:t>
      </w:r>
      <w:r w:rsidRPr="00856DA0">
        <w:rPr>
          <w:rFonts w:cstheme="minorHAnsi"/>
        </w:rPr>
        <w:t>(Adelaide) 1921</w:t>
      </w:r>
      <w:r w:rsidRPr="00856DA0">
        <w:rPr>
          <w:rStyle w:val="FootnoteReference"/>
          <w:rFonts w:cstheme="minorHAnsi"/>
        </w:rPr>
        <w:footnoteReference w:id="15"/>
      </w:r>
      <w:r w:rsidRPr="00856DA0">
        <w:rPr>
          <w:rFonts w:cstheme="minorHAnsi"/>
        </w:rPr>
        <w:t xml:space="preserve"> </w:t>
      </w:r>
    </w:p>
    <w:p w14:paraId="3F319266" w14:textId="77777777" w:rsidR="00FE76C7" w:rsidRDefault="00FE76C7" w:rsidP="00CA05DF">
      <w:pPr>
        <w:shd w:val="clear" w:color="auto" w:fill="FFFFFF"/>
        <w:ind w:left="283"/>
        <w:rPr>
          <w:rFonts w:cstheme="minorHAnsi"/>
        </w:rPr>
      </w:pPr>
    </w:p>
    <w:p w14:paraId="78869689" w14:textId="77777777" w:rsidR="00CA05DF" w:rsidRDefault="006E1A79" w:rsidP="00CA05DF">
      <w:pPr>
        <w:shd w:val="clear" w:color="auto" w:fill="FFFFFF"/>
        <w:ind w:left="283"/>
        <w:rPr>
          <w:rFonts w:cstheme="minorHAnsi"/>
        </w:rPr>
      </w:pPr>
      <w:r>
        <w:rPr>
          <w:rFonts w:cstheme="minorHAnsi"/>
        </w:rPr>
        <w:t>Okra</w:t>
      </w:r>
      <w:r w:rsidR="00C60B7C">
        <w:rPr>
          <w:rFonts w:cstheme="minorHAnsi"/>
        </w:rPr>
        <w:t xml:space="preserve"> </w:t>
      </w:r>
      <w:r w:rsidRPr="006E1A79">
        <w:rPr>
          <w:rFonts w:cstheme="minorHAnsi"/>
        </w:rPr>
        <w:t>was regularly listed by seedsmen, but the poor demand led to its dropping out, and the space given to more 'sellable' lines. Of late the demand has increased and it was included in the 1930 catalogue of Yates.</w:t>
      </w:r>
      <w:r w:rsidR="00CA05DF">
        <w:rPr>
          <w:rFonts w:cstheme="minorHAnsi"/>
        </w:rPr>
        <w:t xml:space="preserve"> </w:t>
      </w:r>
    </w:p>
    <w:p w14:paraId="1569BD2D" w14:textId="4440799F" w:rsidR="006E1A79" w:rsidRPr="006E1A79" w:rsidRDefault="00CA05DF" w:rsidP="00CA05DF">
      <w:pPr>
        <w:shd w:val="clear" w:color="auto" w:fill="FFFFFF"/>
        <w:ind w:left="283"/>
        <w:rPr>
          <w:rFonts w:cstheme="minorHAnsi"/>
        </w:rPr>
      </w:pPr>
      <w:r w:rsidRPr="005E36E2">
        <w:rPr>
          <w:i/>
          <w:iCs/>
        </w:rPr>
        <w:t xml:space="preserve">Central Queensland Herald </w:t>
      </w:r>
      <w:r w:rsidR="005E36E2">
        <w:rPr>
          <w:rStyle w:val="FootnoteReference"/>
          <w:rFonts w:cstheme="minorHAnsi"/>
        </w:rPr>
        <w:footnoteReference w:id="16"/>
      </w:r>
    </w:p>
    <w:p w14:paraId="5266DC78" w14:textId="77777777" w:rsidR="000B2665" w:rsidRDefault="000B2665" w:rsidP="000B2665"/>
    <w:p w14:paraId="21CE0DCF" w14:textId="24C384B4" w:rsidR="007D07C9" w:rsidRDefault="007D07C9" w:rsidP="007D07C9">
      <w:pPr>
        <w:pStyle w:val="Heading1"/>
      </w:pPr>
      <w:r>
        <w:t>Okra in the marketplace</w:t>
      </w:r>
    </w:p>
    <w:p w14:paraId="11D08B63" w14:textId="77777777" w:rsidR="007D07C9" w:rsidRDefault="007D07C9" w:rsidP="007D07C9"/>
    <w:p w14:paraId="6477B7F0" w14:textId="359ECF63" w:rsidR="00254E1B" w:rsidRDefault="00832042" w:rsidP="007D07C9">
      <w:pPr>
        <w:rPr>
          <w:rFonts w:eastAsia="Times New Roman" w:cstheme="minorHAnsi"/>
          <w:kern w:val="0"/>
          <w:lang w:eastAsia="en-AU"/>
          <w14:ligatures w14:val="none"/>
        </w:rPr>
      </w:pPr>
      <w:r>
        <w:t xml:space="preserve">Okra </w:t>
      </w:r>
      <w:r w:rsidR="00D16EAF">
        <w:t xml:space="preserve">appears to have had something of a stop-start commercial history. </w:t>
      </w:r>
      <w:r w:rsidR="00570D58">
        <w:t xml:space="preserve">The first reference I found to okra in the marketplace was in </w:t>
      </w:r>
      <w:r>
        <w:t>18</w:t>
      </w:r>
      <w:r w:rsidR="006F2B00">
        <w:t xml:space="preserve">88 when </w:t>
      </w:r>
      <w:r w:rsidR="00685723">
        <w:t>co</w:t>
      </w:r>
      <w:r w:rsidR="00D351B3">
        <w:t>ok</w:t>
      </w:r>
      <w:r w:rsidR="00685723">
        <w:t xml:space="preserve">ery book author Harriett Wicken </w:t>
      </w:r>
      <w:r w:rsidR="00D351B3">
        <w:t>in her</w:t>
      </w:r>
      <w:r w:rsidR="00570D58">
        <w:t xml:space="preserve"> </w:t>
      </w:r>
      <w:r w:rsidR="00EC5510" w:rsidRPr="00B10922">
        <w:rPr>
          <w:i/>
          <w:iCs/>
        </w:rPr>
        <w:t>Kingswood</w:t>
      </w:r>
      <w:r w:rsidR="00D351B3" w:rsidRPr="00B10922">
        <w:rPr>
          <w:i/>
          <w:iCs/>
        </w:rPr>
        <w:t xml:space="preserve"> Cookery</w:t>
      </w:r>
      <w:r w:rsidR="006C3F53" w:rsidRPr="00B10922">
        <w:rPr>
          <w:i/>
          <w:iCs/>
        </w:rPr>
        <w:t xml:space="preserve"> Book</w:t>
      </w:r>
      <w:r w:rsidR="006C3F53">
        <w:t xml:space="preserve"> </w:t>
      </w:r>
      <w:r w:rsidR="00E104DE">
        <w:t>noted</w:t>
      </w:r>
      <w:r w:rsidR="00EC5510">
        <w:t xml:space="preserve">: </w:t>
      </w:r>
      <w:r w:rsidR="00EF39BB">
        <w:t>‘</w:t>
      </w:r>
      <w:r w:rsidR="006C3F53">
        <w:t xml:space="preserve">Okra, a Greek vegetable, has just been put on </w:t>
      </w:r>
      <w:r w:rsidR="006C3F53" w:rsidRPr="00DA65AE">
        <w:rPr>
          <w:rFonts w:cstheme="minorHAnsi"/>
        </w:rPr>
        <w:t>the market; it is very good cooked with tomatoes.’</w:t>
      </w:r>
      <w:r w:rsidR="006C3F53" w:rsidRPr="00DA65AE">
        <w:rPr>
          <w:rFonts w:cstheme="minorHAnsi"/>
          <w:vertAlign w:val="superscript"/>
        </w:rPr>
        <w:footnoteReference w:id="17"/>
      </w:r>
      <w:r w:rsidR="00946995" w:rsidRPr="00DA65AE">
        <w:rPr>
          <w:rFonts w:cstheme="minorHAnsi"/>
        </w:rPr>
        <w:t xml:space="preserve"> </w:t>
      </w:r>
      <w:r w:rsidR="00BD68C3">
        <w:rPr>
          <w:rFonts w:cstheme="minorHAnsi"/>
        </w:rPr>
        <w:t xml:space="preserve"> </w:t>
      </w:r>
      <w:r w:rsidR="00BC203D">
        <w:rPr>
          <w:rFonts w:cstheme="minorHAnsi"/>
        </w:rPr>
        <w:t xml:space="preserve">Later reference found in </w:t>
      </w:r>
      <w:r w:rsidR="00BC203D" w:rsidRPr="00BC203D">
        <w:rPr>
          <w:rFonts w:cstheme="minorHAnsi"/>
          <w:i/>
          <w:iCs/>
        </w:rPr>
        <w:t xml:space="preserve">Trove </w:t>
      </w:r>
      <w:r w:rsidR="00C4192E">
        <w:rPr>
          <w:rFonts w:cstheme="minorHAnsi"/>
        </w:rPr>
        <w:t>all re</w:t>
      </w:r>
      <w:r w:rsidR="00F4131F">
        <w:rPr>
          <w:rFonts w:cstheme="minorHAnsi"/>
        </w:rPr>
        <w:t xml:space="preserve">fer to it as </w:t>
      </w:r>
      <w:r w:rsidR="00C4192E">
        <w:rPr>
          <w:rFonts w:cstheme="minorHAnsi"/>
        </w:rPr>
        <w:t>nascent</w:t>
      </w:r>
      <w:r w:rsidR="00DF47EB">
        <w:rPr>
          <w:rFonts w:cstheme="minorHAnsi"/>
        </w:rPr>
        <w:t xml:space="preserve">. </w:t>
      </w:r>
      <w:r w:rsidR="00C4192E">
        <w:rPr>
          <w:rFonts w:cstheme="minorHAnsi"/>
        </w:rPr>
        <w:t xml:space="preserve"> </w:t>
      </w:r>
      <w:r w:rsidR="00DF47EB">
        <w:rPr>
          <w:rFonts w:cstheme="minorHAnsi"/>
        </w:rPr>
        <w:t>In</w:t>
      </w:r>
      <w:r w:rsidR="00695517" w:rsidRPr="00DA65AE">
        <w:rPr>
          <w:rFonts w:cstheme="minorHAnsi"/>
        </w:rPr>
        <w:t xml:space="preserve"> 1894 the </w:t>
      </w:r>
      <w:r w:rsidR="00695517" w:rsidRPr="00FE76C7">
        <w:rPr>
          <w:rFonts w:cstheme="minorHAnsi"/>
          <w:i/>
          <w:iCs/>
        </w:rPr>
        <w:t>Traralgon Record</w:t>
      </w:r>
      <w:r w:rsidR="00695517" w:rsidRPr="00DA65AE">
        <w:rPr>
          <w:rFonts w:cstheme="minorHAnsi"/>
        </w:rPr>
        <w:t xml:space="preserve">  noted that okra was ‘coming into the market now </w:t>
      </w:r>
      <w:r w:rsidR="00695517" w:rsidRPr="00695517">
        <w:rPr>
          <w:rFonts w:cstheme="minorHAnsi"/>
        </w:rPr>
        <w:t>from the South very fresh and nice, but</w:t>
      </w:r>
      <w:r w:rsidR="00695517" w:rsidRPr="00DA65AE">
        <w:rPr>
          <w:rFonts w:cstheme="minorHAnsi"/>
        </w:rPr>
        <w:t xml:space="preserve"> </w:t>
      </w:r>
      <w:r w:rsidR="00695517" w:rsidRPr="00695517">
        <w:rPr>
          <w:rFonts w:cstheme="minorHAnsi"/>
        </w:rPr>
        <w:t xml:space="preserve">quite expensive, but it also </w:t>
      </w:r>
      <w:r w:rsidR="00695517" w:rsidRPr="00DA65AE">
        <w:rPr>
          <w:rFonts w:cstheme="minorHAnsi"/>
        </w:rPr>
        <w:t>comes</w:t>
      </w:r>
      <w:r w:rsidR="00695517" w:rsidRPr="00695517">
        <w:rPr>
          <w:rFonts w:cstheme="minorHAnsi"/>
        </w:rPr>
        <w:t xml:space="preserve"> in cans</w:t>
      </w:r>
      <w:r w:rsidR="00695517" w:rsidRPr="00DA65AE">
        <w:rPr>
          <w:rFonts w:cstheme="minorHAnsi"/>
        </w:rPr>
        <w:t xml:space="preserve"> </w:t>
      </w:r>
      <w:r w:rsidR="00695517" w:rsidRPr="00695517">
        <w:rPr>
          <w:rFonts w:cstheme="minorHAnsi"/>
        </w:rPr>
        <w:t>and glass jars, being considered by many</w:t>
      </w:r>
      <w:r w:rsidR="00695517" w:rsidRPr="00DA65AE">
        <w:rPr>
          <w:rFonts w:cstheme="minorHAnsi"/>
        </w:rPr>
        <w:t xml:space="preserve"> </w:t>
      </w:r>
      <w:r w:rsidR="00695517" w:rsidRPr="00695517">
        <w:rPr>
          <w:rFonts w:cstheme="minorHAnsi"/>
        </w:rPr>
        <w:t>as g</w:t>
      </w:r>
      <w:r w:rsidR="00695517" w:rsidRPr="00DA65AE">
        <w:rPr>
          <w:rFonts w:cstheme="minorHAnsi"/>
        </w:rPr>
        <w:t>oo</w:t>
      </w:r>
      <w:r w:rsidR="00695517" w:rsidRPr="00695517">
        <w:rPr>
          <w:rFonts w:cstheme="minorHAnsi"/>
        </w:rPr>
        <w:t>d as that freshly-grown.</w:t>
      </w:r>
      <w:r w:rsidR="00DA65AE" w:rsidRPr="00DA65AE">
        <w:rPr>
          <w:rFonts w:cstheme="minorHAnsi"/>
        </w:rPr>
        <w:t>’</w:t>
      </w:r>
      <w:r w:rsidR="00695517" w:rsidRPr="00DA65AE">
        <w:rPr>
          <w:rFonts w:cstheme="minorHAnsi"/>
          <w:vertAlign w:val="superscript"/>
        </w:rPr>
        <w:footnoteReference w:id="18"/>
      </w:r>
      <w:r w:rsidR="00DA65AE" w:rsidRPr="00DA65AE">
        <w:rPr>
          <w:rFonts w:cstheme="minorHAnsi"/>
        </w:rPr>
        <w:t xml:space="preserve"> </w:t>
      </w:r>
      <w:r w:rsidR="00210EA8">
        <w:rPr>
          <w:rFonts w:cstheme="minorHAnsi"/>
        </w:rPr>
        <w:t>‘</w:t>
      </w:r>
      <w:r w:rsidR="00177274" w:rsidRPr="00FE76C7">
        <w:rPr>
          <w:rFonts w:eastAsia="Times New Roman" w:cstheme="minorHAnsi"/>
          <w:kern w:val="0"/>
          <w:lang w:eastAsia="en-AU"/>
          <w14:ligatures w14:val="none"/>
        </w:rPr>
        <w:t>At one time</w:t>
      </w:r>
      <w:r w:rsidR="00210EA8">
        <w:rPr>
          <w:rFonts w:eastAsia="Times New Roman" w:cstheme="minorHAnsi"/>
          <w:kern w:val="0"/>
          <w:lang w:eastAsia="en-AU"/>
          <w14:ligatures w14:val="none"/>
        </w:rPr>
        <w:t xml:space="preserve">’ wrote </w:t>
      </w:r>
      <w:r w:rsidR="000074F5">
        <w:rPr>
          <w:rFonts w:eastAsia="Times New Roman" w:cstheme="minorHAnsi"/>
          <w:kern w:val="0"/>
          <w:lang w:eastAsia="en-AU"/>
          <w14:ligatures w14:val="none"/>
        </w:rPr>
        <w:t>t</w:t>
      </w:r>
      <w:r w:rsidR="00210EA8">
        <w:rPr>
          <w:rFonts w:eastAsia="Times New Roman" w:cstheme="minorHAnsi"/>
          <w:kern w:val="0"/>
          <w:lang w:eastAsia="en-AU"/>
          <w14:ligatures w14:val="none"/>
        </w:rPr>
        <w:t xml:space="preserve">he </w:t>
      </w:r>
      <w:r w:rsidR="00210EA8" w:rsidRPr="00570BC2">
        <w:rPr>
          <w:rFonts w:eastAsia="Times New Roman" w:cstheme="minorHAnsi"/>
          <w:i/>
          <w:iCs/>
          <w:kern w:val="0"/>
          <w:u w:val="single"/>
          <w:lang w:eastAsia="en-AU"/>
          <w14:ligatures w14:val="none"/>
        </w:rPr>
        <w:t>Sun</w:t>
      </w:r>
      <w:r w:rsidR="000074F5" w:rsidRPr="00570BC2">
        <w:rPr>
          <w:rFonts w:eastAsia="Times New Roman" w:cstheme="minorHAnsi"/>
          <w:i/>
          <w:iCs/>
          <w:kern w:val="0"/>
          <w:u w:val="single"/>
          <w:lang w:eastAsia="en-AU"/>
          <w14:ligatures w14:val="none"/>
        </w:rPr>
        <w:t xml:space="preserve"> </w:t>
      </w:r>
      <w:r w:rsidR="000074F5">
        <w:rPr>
          <w:rFonts w:eastAsia="Times New Roman" w:cstheme="minorHAnsi"/>
          <w:kern w:val="0"/>
          <w:lang w:eastAsia="en-AU"/>
          <w14:ligatures w14:val="none"/>
        </w:rPr>
        <w:t>newspaper</w:t>
      </w:r>
      <w:r w:rsidR="005425FE">
        <w:rPr>
          <w:rFonts w:eastAsia="Times New Roman" w:cstheme="minorHAnsi"/>
          <w:kern w:val="0"/>
          <w:lang w:eastAsia="en-AU"/>
          <w14:ligatures w14:val="none"/>
        </w:rPr>
        <w:t xml:space="preserve"> </w:t>
      </w:r>
      <w:r w:rsidR="00254E1B">
        <w:rPr>
          <w:rFonts w:eastAsia="Times New Roman" w:cstheme="minorHAnsi"/>
          <w:kern w:val="0"/>
          <w:lang w:eastAsia="en-AU"/>
          <w14:ligatures w14:val="none"/>
        </w:rPr>
        <w:t>in</w:t>
      </w:r>
      <w:r w:rsidR="005425FE">
        <w:rPr>
          <w:rFonts w:eastAsia="Times New Roman" w:cstheme="minorHAnsi"/>
          <w:kern w:val="0"/>
          <w:lang w:eastAsia="en-AU"/>
          <w14:ligatures w14:val="none"/>
        </w:rPr>
        <w:t xml:space="preserve"> 1933</w:t>
      </w:r>
      <w:r w:rsidR="000074F5">
        <w:rPr>
          <w:rFonts w:eastAsia="Times New Roman" w:cstheme="minorHAnsi"/>
          <w:kern w:val="0"/>
          <w:lang w:eastAsia="en-AU"/>
          <w14:ligatures w14:val="none"/>
        </w:rPr>
        <w:t>, ‘</w:t>
      </w:r>
      <w:r w:rsidR="00177274" w:rsidRPr="00FE76C7">
        <w:rPr>
          <w:rFonts w:eastAsia="Times New Roman" w:cstheme="minorHAnsi"/>
          <w:kern w:val="0"/>
          <w:lang w:eastAsia="en-AU"/>
          <w14:ligatures w14:val="none"/>
        </w:rPr>
        <w:t>okra was scarcely known to Australian gardens; but of late years this useful plant is becoming more popular.</w:t>
      </w:r>
      <w:r w:rsidR="00A5020E">
        <w:rPr>
          <w:rFonts w:eastAsia="Times New Roman" w:cstheme="minorHAnsi"/>
          <w:kern w:val="0"/>
          <w:lang w:eastAsia="en-AU"/>
          <w14:ligatures w14:val="none"/>
        </w:rPr>
        <w:t>’</w:t>
      </w:r>
      <w:r w:rsidR="00A5020E" w:rsidRPr="00FE76C7">
        <w:rPr>
          <w:rStyle w:val="FootnoteReference"/>
          <w:rFonts w:eastAsia="Times New Roman" w:cstheme="minorHAnsi"/>
          <w:kern w:val="0"/>
          <w:lang w:eastAsia="en-AU"/>
          <w14:ligatures w14:val="none"/>
        </w:rPr>
        <w:footnoteReference w:id="19"/>
      </w:r>
      <w:r w:rsidR="005425FE">
        <w:rPr>
          <w:rFonts w:eastAsia="Times New Roman" w:cstheme="minorHAnsi"/>
          <w:kern w:val="0"/>
          <w:lang w:eastAsia="en-AU"/>
          <w14:ligatures w14:val="none"/>
        </w:rPr>
        <w:t xml:space="preserve"> </w:t>
      </w:r>
    </w:p>
    <w:p w14:paraId="0A8CFBD4" w14:textId="77777777" w:rsidR="00254E1B" w:rsidRDefault="00254E1B" w:rsidP="007D07C9">
      <w:pPr>
        <w:rPr>
          <w:rFonts w:eastAsia="Times New Roman" w:cstheme="minorHAnsi"/>
          <w:kern w:val="0"/>
          <w:lang w:eastAsia="en-AU"/>
          <w14:ligatures w14:val="none"/>
        </w:rPr>
      </w:pPr>
    </w:p>
    <w:p w14:paraId="7AEFD3C0" w14:textId="5FD85DA2" w:rsidR="007265F3" w:rsidRPr="00AF3CDF" w:rsidRDefault="005425FE" w:rsidP="007D07C9">
      <w:pPr>
        <w:rPr>
          <w:rFonts w:eastAsia="Times New Roman" w:cstheme="minorHAnsi"/>
          <w:color w:val="000000"/>
          <w:kern w:val="0"/>
          <w:lang w:eastAsia="en-AU"/>
          <w14:ligatures w14:val="none"/>
        </w:rPr>
      </w:pPr>
      <w:r>
        <w:rPr>
          <w:rFonts w:eastAsia="Times New Roman" w:cstheme="minorHAnsi"/>
          <w:kern w:val="0"/>
          <w:lang w:eastAsia="en-AU"/>
          <w14:ligatures w14:val="none"/>
        </w:rPr>
        <w:t xml:space="preserve">Yet this seems to have </w:t>
      </w:r>
      <w:r w:rsidR="00DD26F9">
        <w:rPr>
          <w:rFonts w:eastAsia="Times New Roman" w:cstheme="minorHAnsi"/>
          <w:kern w:val="0"/>
          <w:lang w:eastAsia="en-AU"/>
          <w14:ligatures w14:val="none"/>
        </w:rPr>
        <w:t>again</w:t>
      </w:r>
      <w:r>
        <w:rPr>
          <w:rFonts w:eastAsia="Times New Roman" w:cstheme="minorHAnsi"/>
          <w:kern w:val="0"/>
          <w:lang w:eastAsia="en-AU"/>
          <w14:ligatures w14:val="none"/>
        </w:rPr>
        <w:t xml:space="preserve">  </w:t>
      </w:r>
      <w:r w:rsidR="00DD26F9">
        <w:rPr>
          <w:rFonts w:eastAsia="Times New Roman" w:cstheme="minorHAnsi"/>
          <w:kern w:val="0"/>
          <w:lang w:eastAsia="en-AU"/>
          <w14:ligatures w14:val="none"/>
        </w:rPr>
        <w:t>b</w:t>
      </w:r>
      <w:r>
        <w:rPr>
          <w:rFonts w:eastAsia="Times New Roman" w:cstheme="minorHAnsi"/>
          <w:kern w:val="0"/>
          <w:lang w:eastAsia="en-AU"/>
          <w14:ligatures w14:val="none"/>
        </w:rPr>
        <w:t xml:space="preserve">een something of a false start. </w:t>
      </w:r>
      <w:r w:rsidR="00DD26F9">
        <w:rPr>
          <w:rFonts w:eastAsia="Times New Roman" w:cstheme="minorHAnsi"/>
          <w:kern w:val="0"/>
          <w:lang w:eastAsia="en-AU"/>
          <w14:ligatures w14:val="none"/>
        </w:rPr>
        <w:t xml:space="preserve"> </w:t>
      </w:r>
      <w:r w:rsidR="00695517">
        <w:rPr>
          <w:rFonts w:cstheme="minorHAnsi"/>
        </w:rPr>
        <w:t xml:space="preserve">A century later it seems that </w:t>
      </w:r>
      <w:r w:rsidR="006E1A79">
        <w:rPr>
          <w:rFonts w:cstheme="minorHAnsi"/>
        </w:rPr>
        <w:t xml:space="preserve">the wheel had turned again. </w:t>
      </w:r>
      <w:r w:rsidR="00695517">
        <w:rPr>
          <w:rFonts w:cstheme="minorHAnsi"/>
        </w:rPr>
        <w:t>I</w:t>
      </w:r>
      <w:r w:rsidR="00A56CDF" w:rsidRPr="00AF3CDF">
        <w:rPr>
          <w:rFonts w:cstheme="minorHAnsi"/>
        </w:rPr>
        <w:t xml:space="preserve">n </w:t>
      </w:r>
      <w:r w:rsidR="009335AC" w:rsidRPr="00AF3CDF">
        <w:rPr>
          <w:rFonts w:cstheme="minorHAnsi"/>
        </w:rPr>
        <w:t xml:space="preserve">1991 Michael Boddy </w:t>
      </w:r>
      <w:r w:rsidR="00695517">
        <w:rPr>
          <w:rFonts w:cstheme="minorHAnsi"/>
        </w:rPr>
        <w:t>wrote</w:t>
      </w:r>
      <w:r w:rsidR="007265F3" w:rsidRPr="00AF3CDF">
        <w:rPr>
          <w:rFonts w:cstheme="minorHAnsi"/>
        </w:rPr>
        <w:t>:</w:t>
      </w:r>
      <w:r w:rsidR="00B436FB" w:rsidRPr="00AF3CDF">
        <w:rPr>
          <w:rFonts w:cstheme="minorHAnsi"/>
        </w:rPr>
        <w:t xml:space="preserve"> </w:t>
      </w:r>
      <w:r w:rsidR="00AF3CDF">
        <w:rPr>
          <w:rFonts w:cstheme="minorHAnsi"/>
        </w:rPr>
        <w:t>‘</w:t>
      </w:r>
      <w:r w:rsidR="00B436FB" w:rsidRPr="00AF3CDF">
        <w:rPr>
          <w:rFonts w:cstheme="minorHAnsi"/>
        </w:rPr>
        <w:t xml:space="preserve">Okra </w:t>
      </w:r>
      <w:r w:rsidR="007265F3" w:rsidRPr="00AF3CDF">
        <w:rPr>
          <w:rFonts w:eastAsia="Times New Roman" w:cstheme="minorHAnsi"/>
          <w:color w:val="000000"/>
          <w:kern w:val="0"/>
          <w:lang w:eastAsia="en-AU"/>
          <w14:ligatures w14:val="none"/>
        </w:rPr>
        <w:t xml:space="preserve">I'm afraid, </w:t>
      </w:r>
      <w:r w:rsidR="002016B5" w:rsidRPr="00AF3CDF">
        <w:rPr>
          <w:rFonts w:eastAsia="Times New Roman" w:cstheme="minorHAnsi"/>
          <w:color w:val="000000"/>
          <w:kern w:val="0"/>
          <w:lang w:eastAsia="en-AU"/>
          <w14:ligatures w14:val="none"/>
        </w:rPr>
        <w:t xml:space="preserve">is </w:t>
      </w:r>
      <w:r w:rsidR="007265F3" w:rsidRPr="00AF3CDF">
        <w:rPr>
          <w:rFonts w:eastAsia="Times New Roman" w:cstheme="minorHAnsi"/>
          <w:color w:val="000000"/>
          <w:kern w:val="0"/>
          <w:lang w:eastAsia="en-AU"/>
          <w14:ligatures w14:val="none"/>
        </w:rPr>
        <w:t>still rare</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enough in the shops to be mistaken for</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something else, or just totally misunder</w:t>
      </w:r>
      <w:r w:rsidR="00AF3CDF">
        <w:rPr>
          <w:rFonts w:eastAsia="Times New Roman" w:cstheme="minorHAnsi"/>
          <w:color w:val="000000"/>
          <w:kern w:val="0"/>
          <w:lang w:eastAsia="en-AU"/>
          <w14:ligatures w14:val="none"/>
        </w:rPr>
        <w:t>s</w:t>
      </w:r>
      <w:r w:rsidR="007265F3" w:rsidRPr="00AF3CDF">
        <w:rPr>
          <w:rFonts w:eastAsia="Times New Roman" w:cstheme="minorHAnsi"/>
          <w:color w:val="000000"/>
          <w:kern w:val="0"/>
          <w:lang w:eastAsia="en-AU"/>
          <w14:ligatures w14:val="none"/>
        </w:rPr>
        <w:t>tood. But it is due at the market any</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time now. In response to a slow but</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growing demand, fruitologists are now</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putting it on open display and not just</w:t>
      </w:r>
      <w:r w:rsid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keeping it for those in the know. It's</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worth trying, as its rising popularity</w:t>
      </w:r>
      <w:r w:rsidR="002016B5" w:rsidRPr="00AF3CDF">
        <w:rPr>
          <w:rFonts w:eastAsia="Times New Roman" w:cstheme="minorHAnsi"/>
          <w:color w:val="000000"/>
          <w:kern w:val="0"/>
          <w:lang w:eastAsia="en-AU"/>
          <w14:ligatures w14:val="none"/>
        </w:rPr>
        <w:t xml:space="preserve"> </w:t>
      </w:r>
      <w:r w:rsidR="007265F3" w:rsidRPr="00AF3CDF">
        <w:rPr>
          <w:rFonts w:eastAsia="Times New Roman" w:cstheme="minorHAnsi"/>
          <w:color w:val="000000"/>
          <w:kern w:val="0"/>
          <w:lang w:eastAsia="en-AU"/>
          <w14:ligatures w14:val="none"/>
        </w:rPr>
        <w:t>shows.</w:t>
      </w:r>
      <w:r w:rsidR="004D5A77" w:rsidRPr="00AF3CDF">
        <w:rPr>
          <w:rFonts w:eastAsia="Times New Roman" w:cstheme="minorHAnsi"/>
          <w:color w:val="000000"/>
          <w:kern w:val="0"/>
          <w:lang w:eastAsia="en-AU"/>
          <w14:ligatures w14:val="none"/>
        </w:rPr>
        <w:t>’</w:t>
      </w:r>
      <w:r w:rsidR="004D5A77" w:rsidRPr="00AF3CDF">
        <w:rPr>
          <w:rStyle w:val="FootnoteReference"/>
          <w:rFonts w:eastAsia="Times New Roman" w:cstheme="minorHAnsi"/>
          <w:color w:val="000000"/>
          <w:kern w:val="0"/>
          <w:lang w:eastAsia="en-AU"/>
          <w14:ligatures w14:val="none"/>
        </w:rPr>
        <w:footnoteReference w:id="20"/>
      </w:r>
    </w:p>
    <w:p w14:paraId="6BC5F5DC" w14:textId="77777777" w:rsidR="00327462" w:rsidRDefault="00327462" w:rsidP="00327462"/>
    <w:p w14:paraId="5034D476" w14:textId="457156F6" w:rsidR="007F421F" w:rsidRPr="00B1698B" w:rsidRDefault="00A23A2A" w:rsidP="004317D7">
      <w:pPr>
        <w:pStyle w:val="Heading1"/>
      </w:pPr>
      <w:r>
        <w:t>Ways with</w:t>
      </w:r>
      <w:r w:rsidR="00B1698B" w:rsidRPr="00B1698B">
        <w:t xml:space="preserve"> okra</w:t>
      </w:r>
    </w:p>
    <w:p w14:paraId="464B4001" w14:textId="77777777" w:rsidR="003F77F3" w:rsidRDefault="003F77F3" w:rsidP="001B2B13"/>
    <w:p w14:paraId="21150524" w14:textId="308764F1" w:rsidR="006E1A79" w:rsidRDefault="006E1A79" w:rsidP="006E1A79">
      <w:pPr>
        <w:shd w:val="clear" w:color="auto" w:fill="FFFFFF"/>
        <w:ind w:left="283"/>
        <w:rPr>
          <w:rFonts w:cstheme="minorHAnsi"/>
        </w:rPr>
      </w:pPr>
      <w:r>
        <w:rPr>
          <w:rFonts w:cstheme="minorHAnsi"/>
        </w:rPr>
        <w:t xml:space="preserve">SPES: I </w:t>
      </w:r>
      <w:r w:rsidRPr="00DA65AE">
        <w:rPr>
          <w:rFonts w:cstheme="minorHAnsi"/>
        </w:rPr>
        <w:t>have grown it, on and off, for 25 years,</w:t>
      </w:r>
      <w:r w:rsidRPr="006E1A79">
        <w:rPr>
          <w:rFonts w:cstheme="minorHAnsi"/>
        </w:rPr>
        <w:t xml:space="preserve"> </w:t>
      </w:r>
      <w:r w:rsidRPr="00DA65AE">
        <w:rPr>
          <w:rFonts w:cstheme="minorHAnsi"/>
        </w:rPr>
        <w:t>and</w:t>
      </w:r>
      <w:r w:rsidRPr="006E1A79">
        <w:rPr>
          <w:rFonts w:cstheme="minorHAnsi"/>
        </w:rPr>
        <w:t xml:space="preserve"> I have</w:t>
      </w:r>
      <w:r w:rsidRPr="00DA65AE">
        <w:rPr>
          <w:rFonts w:cstheme="minorHAnsi"/>
        </w:rPr>
        <w:t xml:space="preserve"> an aunt who uses it extensively in vegetable soups, as it is very</w:t>
      </w:r>
      <w:r w:rsidRPr="006E1A79">
        <w:rPr>
          <w:rFonts w:cstheme="minorHAnsi"/>
        </w:rPr>
        <w:t xml:space="preserve"> glutinous</w:t>
      </w:r>
      <w:r w:rsidRPr="00DA65AE">
        <w:rPr>
          <w:rFonts w:cstheme="minorHAnsi"/>
        </w:rPr>
        <w:t xml:space="preserve"> and tasty. I like it well,</w:t>
      </w:r>
      <w:r>
        <w:rPr>
          <w:rFonts w:cstheme="minorHAnsi"/>
        </w:rPr>
        <w:t xml:space="preserve"> </w:t>
      </w:r>
      <w:r w:rsidRPr="00DA65AE">
        <w:rPr>
          <w:rFonts w:cstheme="minorHAnsi"/>
        </w:rPr>
        <w:t xml:space="preserve">but it's </w:t>
      </w:r>
      <w:bookmarkStart w:id="1" w:name="_Hlk143195894"/>
      <w:r w:rsidRPr="00DA65AE">
        <w:rPr>
          <w:rFonts w:cstheme="minorHAnsi"/>
        </w:rPr>
        <w:t xml:space="preserve">not </w:t>
      </w:r>
      <w:r w:rsidRPr="006E1A79">
        <w:rPr>
          <w:rFonts w:cstheme="minorHAnsi"/>
        </w:rPr>
        <w:t xml:space="preserve">a </w:t>
      </w:r>
      <w:r w:rsidRPr="00DA65AE">
        <w:rPr>
          <w:rFonts w:cstheme="minorHAnsi"/>
        </w:rPr>
        <w:t>feed for a hungry man,</w:t>
      </w:r>
      <w:r w:rsidRPr="006E1A79">
        <w:rPr>
          <w:rFonts w:cstheme="minorHAnsi"/>
        </w:rPr>
        <w:t xml:space="preserve"> </w:t>
      </w:r>
      <w:bookmarkEnd w:id="1"/>
      <w:r w:rsidRPr="00DA65AE">
        <w:rPr>
          <w:rFonts w:cstheme="minorHAnsi"/>
        </w:rPr>
        <w:t>and really should not be classed as a</w:t>
      </w:r>
      <w:r w:rsidRPr="006E1A79">
        <w:rPr>
          <w:rFonts w:cstheme="minorHAnsi"/>
        </w:rPr>
        <w:t xml:space="preserve"> </w:t>
      </w:r>
      <w:r w:rsidRPr="00DA65AE">
        <w:rPr>
          <w:rFonts w:cstheme="minorHAnsi"/>
        </w:rPr>
        <w:t>vegetable in the ordinary sense — that is</w:t>
      </w:r>
      <w:r w:rsidRPr="006E1A79">
        <w:rPr>
          <w:rFonts w:cstheme="minorHAnsi"/>
        </w:rPr>
        <w:t xml:space="preserve"> </w:t>
      </w:r>
      <w:r w:rsidRPr="00DA65AE">
        <w:rPr>
          <w:rFonts w:cstheme="minorHAnsi"/>
        </w:rPr>
        <w:t>to put on a plate with meat, etc. It's</w:t>
      </w:r>
      <w:r w:rsidRPr="006E1A79">
        <w:rPr>
          <w:rFonts w:cstheme="minorHAnsi"/>
        </w:rPr>
        <w:t xml:space="preserve"> </w:t>
      </w:r>
      <w:r w:rsidRPr="00DA65AE">
        <w:rPr>
          <w:rFonts w:cstheme="minorHAnsi"/>
        </w:rPr>
        <w:t xml:space="preserve">more in the </w:t>
      </w:r>
      <w:r w:rsidRPr="006E1A79">
        <w:rPr>
          <w:rFonts w:cstheme="minorHAnsi"/>
        </w:rPr>
        <w:t>asparagus line -on its own.</w:t>
      </w:r>
      <w:r>
        <w:rPr>
          <w:rStyle w:val="FootnoteReference"/>
          <w:rFonts w:cstheme="minorHAnsi"/>
        </w:rPr>
        <w:footnoteReference w:id="21"/>
      </w:r>
    </w:p>
    <w:p w14:paraId="11A09B15" w14:textId="5A51D14E" w:rsidR="006E1A79" w:rsidRPr="006E1A79" w:rsidRDefault="006E1A79" w:rsidP="006E1A79">
      <w:pPr>
        <w:shd w:val="clear" w:color="auto" w:fill="FFFFFF"/>
        <w:rPr>
          <w:rFonts w:cstheme="minorHAnsi"/>
        </w:rPr>
      </w:pPr>
    </w:p>
    <w:p w14:paraId="34E9CA85" w14:textId="0E14FD00" w:rsidR="005B42EF" w:rsidRDefault="006E1A79" w:rsidP="009F0147">
      <w:r>
        <w:lastRenderedPageBreak/>
        <w:t xml:space="preserve">Others had a different opinion to SPES and there were recipes for using okra ‘with meat etc.’ though </w:t>
      </w:r>
      <w:r w:rsidR="009F1263">
        <w:t xml:space="preserve">the recipes </w:t>
      </w:r>
      <w:r w:rsidR="000D5C80">
        <w:t xml:space="preserve">were </w:t>
      </w:r>
      <w:r>
        <w:t xml:space="preserve">rare. </w:t>
      </w:r>
      <w:r w:rsidR="00423726">
        <w:t xml:space="preserve">I found just </w:t>
      </w:r>
      <w:r>
        <w:t>30</w:t>
      </w:r>
      <w:r w:rsidR="00423726">
        <w:t xml:space="preserve"> in newspapers over a hundred year period. The</w:t>
      </w:r>
      <w:r w:rsidR="002153FE">
        <w:t xml:space="preserve"> first </w:t>
      </w:r>
      <w:r w:rsidR="00A308BD">
        <w:t>recipe I found was</w:t>
      </w:r>
      <w:r w:rsidR="005B42EF">
        <w:t xml:space="preserve"> </w:t>
      </w:r>
      <w:r w:rsidR="00E8733A">
        <w:t xml:space="preserve">for </w:t>
      </w:r>
      <w:r w:rsidR="005B42EF">
        <w:t>gumbo</w:t>
      </w:r>
      <w:r w:rsidR="00447299">
        <w:t xml:space="preserve"> among dishes in an </w:t>
      </w:r>
      <w:r w:rsidR="00644954">
        <w:t>article on ‘</w:t>
      </w:r>
      <w:r w:rsidR="00447299">
        <w:t>American Dishes</w:t>
      </w:r>
      <w:r w:rsidR="006952DF">
        <w:t>’.</w:t>
      </w:r>
    </w:p>
    <w:p w14:paraId="0FE2BA09" w14:textId="77777777" w:rsidR="005B42EF" w:rsidRDefault="005B42EF" w:rsidP="001B2B13"/>
    <w:p w14:paraId="2AE216CA" w14:textId="4168F0BF" w:rsidR="005B42EF" w:rsidRPr="005B42EF" w:rsidRDefault="005B42EF" w:rsidP="005B42EF">
      <w:pPr>
        <w:ind w:left="283"/>
        <w:rPr>
          <w:rFonts w:cstheme="minorHAnsi"/>
        </w:rPr>
      </w:pPr>
      <w:r w:rsidRPr="005B42EF">
        <w:rPr>
          <w:rFonts w:cstheme="minorHAnsi"/>
        </w:rPr>
        <w:t>Okra Gumbo</w:t>
      </w:r>
      <w:r w:rsidR="00423726">
        <w:rPr>
          <w:rFonts w:cstheme="minorHAnsi"/>
        </w:rPr>
        <w:t xml:space="preserve"> </w:t>
      </w:r>
    </w:p>
    <w:p w14:paraId="3E90FDE7" w14:textId="689F3939" w:rsidR="005B42EF" w:rsidRPr="005B42EF" w:rsidRDefault="005B42EF" w:rsidP="005B42EF">
      <w:pPr>
        <w:ind w:left="283"/>
        <w:rPr>
          <w:rFonts w:eastAsia="Times New Roman" w:cstheme="minorHAnsi"/>
          <w:color w:val="000000"/>
          <w:kern w:val="0"/>
          <w:lang w:eastAsia="en-AU"/>
          <w14:ligatures w14:val="none"/>
        </w:rPr>
      </w:pPr>
      <w:r w:rsidRPr="005B42EF">
        <w:rPr>
          <w:rFonts w:eastAsia="Times New Roman" w:cstheme="minorHAnsi"/>
          <w:color w:val="000000"/>
          <w:kern w:val="0"/>
          <w:lang w:eastAsia="en-AU"/>
          <w14:ligatures w14:val="none"/>
        </w:rPr>
        <w:t>Cut a chicken int small pieces, flower (sic) well and fry; then add a quart of okra sliced; put on a cover and steam for five minutes, then pour on a quart of hot water. Add a few sliced onions, tomatoes, pepper and salt to taste. Boil an hour adding more water if necessary. Serve with rice.</w:t>
      </w:r>
      <w:r>
        <w:rPr>
          <w:rStyle w:val="FootnoteReference"/>
          <w:rFonts w:eastAsia="Times New Roman" w:cstheme="minorHAnsi"/>
          <w:color w:val="000000"/>
          <w:kern w:val="0"/>
          <w:lang w:eastAsia="en-AU"/>
          <w14:ligatures w14:val="none"/>
        </w:rPr>
        <w:footnoteReference w:id="22"/>
      </w:r>
    </w:p>
    <w:p w14:paraId="5B695B70" w14:textId="77777777" w:rsidR="005B42EF" w:rsidRPr="005B42EF" w:rsidRDefault="005B42EF" w:rsidP="005B42EF">
      <w:pPr>
        <w:shd w:val="clear" w:color="auto" w:fill="FFFFFF"/>
        <w:rPr>
          <w:rFonts w:eastAsia="Times New Roman" w:cstheme="minorHAnsi"/>
          <w:color w:val="000000"/>
          <w:kern w:val="0"/>
          <w:lang w:eastAsia="en-AU"/>
          <w14:ligatures w14:val="none"/>
        </w:rPr>
      </w:pPr>
    </w:p>
    <w:p w14:paraId="3BEABD21" w14:textId="02578A5D" w:rsidR="00A63EAC" w:rsidRDefault="00E8733A" w:rsidP="00A63EAC">
      <w:r>
        <w:t xml:space="preserve">This classic </w:t>
      </w:r>
      <w:r w:rsidR="00A63EAC">
        <w:t>stew of the American south appeared in several guises: Gumbo Soup</w:t>
      </w:r>
      <w:r w:rsidR="00A63EAC">
        <w:rPr>
          <w:rStyle w:val="FootnoteReference"/>
        </w:rPr>
        <w:footnoteReference w:id="23"/>
      </w:r>
      <w:r w:rsidR="00A63EAC">
        <w:t>; Real Southern Gumbo</w:t>
      </w:r>
      <w:r w:rsidR="00A63EAC">
        <w:rPr>
          <w:rStyle w:val="FootnoteReference"/>
        </w:rPr>
        <w:footnoteReference w:id="24"/>
      </w:r>
      <w:r w:rsidR="00A63EAC">
        <w:t>; Okra Gumbo</w:t>
      </w:r>
      <w:r w:rsidR="00A63EAC">
        <w:rPr>
          <w:rStyle w:val="FootnoteReference"/>
        </w:rPr>
        <w:footnoteReference w:id="25"/>
      </w:r>
      <w:r w:rsidR="00A63EAC">
        <w:t xml:space="preserve">;  </w:t>
      </w:r>
      <w:r w:rsidR="00571B4F">
        <w:t>G</w:t>
      </w:r>
      <w:r w:rsidR="00883BA9">
        <w:t xml:space="preserve">umbo </w:t>
      </w:r>
      <w:r w:rsidR="00D25314">
        <w:t>d</w:t>
      </w:r>
      <w:r w:rsidR="00883BA9">
        <w:t>es Herbes</w:t>
      </w:r>
      <w:r w:rsidR="00883BA9">
        <w:rPr>
          <w:rStyle w:val="FootnoteReference"/>
        </w:rPr>
        <w:footnoteReference w:id="26"/>
      </w:r>
      <w:r w:rsidR="00883BA9">
        <w:t xml:space="preserve">; </w:t>
      </w:r>
      <w:r w:rsidR="00A63EAC">
        <w:t>Chicken Gumbo</w:t>
      </w:r>
      <w:r w:rsidR="00A63EAC">
        <w:rPr>
          <w:rStyle w:val="FootnoteReference"/>
        </w:rPr>
        <w:footnoteReference w:id="27"/>
      </w:r>
      <w:r w:rsidR="00A63EAC">
        <w:t>; Gumbo File</w:t>
      </w:r>
      <w:r w:rsidR="00A63EAC">
        <w:rPr>
          <w:rStyle w:val="FootnoteReference"/>
        </w:rPr>
        <w:footnoteReference w:id="28"/>
      </w:r>
      <w:r w:rsidR="00A63EAC">
        <w:t>.</w:t>
      </w:r>
    </w:p>
    <w:p w14:paraId="25506BA7" w14:textId="77777777" w:rsidR="00DF0193" w:rsidRDefault="00DF0193"/>
    <w:p w14:paraId="3C563980" w14:textId="553AFDDE" w:rsidR="00104643" w:rsidRDefault="00104643">
      <w:r>
        <w:t xml:space="preserve">Harriet Wicken in her 1888 </w:t>
      </w:r>
      <w:r w:rsidRPr="00CC72C7">
        <w:rPr>
          <w:i/>
          <w:iCs/>
        </w:rPr>
        <w:t>Kingswood Cookery Book</w:t>
      </w:r>
      <w:r>
        <w:t xml:space="preserve"> gave a recipe for </w:t>
      </w:r>
      <w:r w:rsidR="00856187">
        <w:t>Okra and Tomatoes:</w:t>
      </w:r>
    </w:p>
    <w:p w14:paraId="11C0F1CE" w14:textId="77777777" w:rsidR="00856187" w:rsidRDefault="00856187"/>
    <w:p w14:paraId="241CC510" w14:textId="3262324F" w:rsidR="00856187" w:rsidRDefault="00856187" w:rsidP="004B195B">
      <w:pPr>
        <w:ind w:left="283"/>
      </w:pPr>
      <w:r>
        <w:t>Peel off the stalk in a spiral form</w:t>
      </w:r>
      <w:r w:rsidR="00D36A8A">
        <w:t>, and wash well with salt and water; boil some tomatoes</w:t>
      </w:r>
      <w:r w:rsidR="006C2890">
        <w:t xml:space="preserve"> and rub them through a sieve, with the water </w:t>
      </w:r>
      <w:r w:rsidR="002961A2">
        <w:t xml:space="preserve">in </w:t>
      </w:r>
      <w:r w:rsidR="006C2890">
        <w:t xml:space="preserve">which </w:t>
      </w:r>
      <w:r w:rsidR="002961A2">
        <w:t>they</w:t>
      </w:r>
      <w:r w:rsidR="006C2890">
        <w:t xml:space="preserve"> were boiled; add </w:t>
      </w:r>
      <w:r w:rsidR="002961A2">
        <w:t>salt</w:t>
      </w:r>
      <w:r w:rsidR="006C2890">
        <w:t xml:space="preserve"> </w:t>
      </w:r>
      <w:r w:rsidR="002961A2">
        <w:t>to taste</w:t>
      </w:r>
      <w:r w:rsidR="00946EE3">
        <w:t xml:space="preserve">, and put in the okra; there should be sufficient to just cover </w:t>
      </w:r>
      <w:r w:rsidR="00D14833">
        <w:t>them; cook for about twenty minutes, thicken the liquor with a little flour and butte</w:t>
      </w:r>
      <w:r w:rsidR="004B195B">
        <w:t>r</w:t>
      </w:r>
      <w:r w:rsidR="00D14833">
        <w:t xml:space="preserve">, </w:t>
      </w:r>
      <w:r w:rsidR="002961A2">
        <w:t xml:space="preserve">and pour over the okra when dished. Okra may also be </w:t>
      </w:r>
      <w:r w:rsidR="004B195B">
        <w:t>blanched</w:t>
      </w:r>
      <w:r w:rsidR="002961A2">
        <w:t xml:space="preserve"> an</w:t>
      </w:r>
      <w:r w:rsidR="004B195B">
        <w:t xml:space="preserve">d </w:t>
      </w:r>
      <w:r w:rsidR="002961A2">
        <w:t xml:space="preserve">fried in butter or </w:t>
      </w:r>
      <w:r w:rsidR="004B195B">
        <w:t>dripping</w:t>
      </w:r>
      <w:r w:rsidR="002961A2">
        <w:t>.</w:t>
      </w:r>
      <w:r w:rsidR="00FE0BBB">
        <w:rPr>
          <w:rStyle w:val="FootnoteReference"/>
        </w:rPr>
        <w:footnoteReference w:id="29"/>
      </w:r>
    </w:p>
    <w:p w14:paraId="6BE991CA" w14:textId="77777777" w:rsidR="00074D1D" w:rsidRDefault="00074D1D"/>
    <w:p w14:paraId="73C654C1" w14:textId="185D31E4" w:rsidR="00282E82" w:rsidRDefault="00074D1D">
      <w:r>
        <w:t>Wicken</w:t>
      </w:r>
      <w:r w:rsidR="00282E82">
        <w:t>’</w:t>
      </w:r>
      <w:r>
        <w:t xml:space="preserve">s </w:t>
      </w:r>
      <w:r w:rsidR="007452BB">
        <w:t>was</w:t>
      </w:r>
      <w:r>
        <w:t xml:space="preserve"> the only </w:t>
      </w:r>
      <w:r w:rsidR="007452BB">
        <w:t>recipe</w:t>
      </w:r>
      <w:r>
        <w:t xml:space="preserve"> from </w:t>
      </w:r>
      <w:r w:rsidR="007452BB">
        <w:t xml:space="preserve">cookery books of early Australian </w:t>
      </w:r>
      <w:r w:rsidR="00282E82">
        <w:t>cuisine</w:t>
      </w:r>
      <w:r w:rsidR="00456A88">
        <w:t xml:space="preserve"> to have an okra dish</w:t>
      </w:r>
      <w:r w:rsidR="00282E82">
        <w:t>.</w:t>
      </w:r>
      <w:r w:rsidR="007C198D">
        <w:rPr>
          <w:rStyle w:val="FootnoteReference"/>
        </w:rPr>
        <w:footnoteReference w:id="30"/>
      </w:r>
    </w:p>
    <w:p w14:paraId="30F526BA" w14:textId="77777777" w:rsidR="00282E82" w:rsidRDefault="00282E82" w:rsidP="00247844"/>
    <w:p w14:paraId="24394A60" w14:textId="77777777" w:rsidR="00E24DEC" w:rsidRDefault="00E24DEC" w:rsidP="00247844">
      <w:r>
        <w:t>There were recipes for okra soup</w:t>
      </w:r>
      <w:r>
        <w:rPr>
          <w:rStyle w:val="FootnoteReference"/>
          <w:rFonts w:eastAsia="Times New Roman" w:cstheme="minorHAnsi"/>
          <w:color w:val="000000"/>
          <w:kern w:val="0"/>
          <w:lang w:eastAsia="en-AU"/>
          <w14:ligatures w14:val="none"/>
        </w:rPr>
        <w:footnoteReference w:id="31"/>
      </w:r>
      <w:r>
        <w:t>,mutton stew with okra</w:t>
      </w:r>
      <w:r>
        <w:rPr>
          <w:rStyle w:val="FootnoteReference"/>
        </w:rPr>
        <w:footnoteReference w:id="32"/>
      </w:r>
      <w:r>
        <w:t>, okra in vegetable soup</w:t>
      </w:r>
      <w:r>
        <w:rPr>
          <w:rStyle w:val="FootnoteReference"/>
        </w:rPr>
        <w:footnoteReference w:id="33"/>
      </w:r>
      <w:r>
        <w:t>, okra stuffed  Spanish onions</w:t>
      </w:r>
      <w:r>
        <w:rPr>
          <w:rStyle w:val="FootnoteReference"/>
        </w:rPr>
        <w:footnoteReference w:id="34"/>
      </w:r>
      <w:r>
        <w:t>; okra in a mix of marinated vegetables</w:t>
      </w:r>
      <w:r>
        <w:rPr>
          <w:rStyle w:val="FootnoteReference"/>
        </w:rPr>
        <w:footnoteReference w:id="35"/>
      </w:r>
      <w:r>
        <w:t xml:space="preserve"> and this unusual one.</w:t>
      </w:r>
    </w:p>
    <w:p w14:paraId="44E709BC" w14:textId="77777777" w:rsidR="00E24DEC" w:rsidRDefault="00E24DEC" w:rsidP="00247844"/>
    <w:p w14:paraId="6E6D485C" w14:textId="77777777" w:rsidR="00E24DEC" w:rsidRPr="005D129B" w:rsidRDefault="00E24DEC" w:rsidP="00247844">
      <w:pPr>
        <w:rPr>
          <w:rFonts w:eastAsia="Times New Roman" w:cstheme="minorHAnsi"/>
          <w:color w:val="000000"/>
          <w:kern w:val="0"/>
          <w:lang w:eastAsia="en-AU"/>
          <w14:ligatures w14:val="none"/>
        </w:rPr>
      </w:pPr>
      <w:r w:rsidRPr="005D129B">
        <w:rPr>
          <w:rFonts w:eastAsia="Times New Roman" w:cstheme="minorHAnsi"/>
          <w:color w:val="000000"/>
          <w:kern w:val="0"/>
          <w:lang w:eastAsia="en-AU"/>
          <w14:ligatures w14:val="none"/>
        </w:rPr>
        <w:t>Stew the okra in cream, but if the cream is not obtainable, boil the okra after cutting off each end, then make a sauce of rich boiled milk, add fresh sweet butter rolled in flour as soon as the milk is taken from the fire; pour over the okra.</w:t>
      </w:r>
      <w:r>
        <w:rPr>
          <w:rStyle w:val="FootnoteReference"/>
          <w:rFonts w:eastAsia="Times New Roman" w:cstheme="minorHAnsi"/>
          <w:color w:val="000000"/>
          <w:kern w:val="0"/>
          <w:lang w:eastAsia="en-AU"/>
          <w14:ligatures w14:val="none"/>
        </w:rPr>
        <w:footnoteReference w:id="36"/>
      </w:r>
    </w:p>
    <w:p w14:paraId="460E50E0" w14:textId="77777777" w:rsidR="00247844" w:rsidRDefault="00247844" w:rsidP="00C73A40"/>
    <w:p w14:paraId="170A2F32" w14:textId="574C3FED" w:rsidR="00C73A40" w:rsidRDefault="00213AA9" w:rsidP="00C73A40">
      <w:r>
        <w:t>R</w:t>
      </w:r>
      <w:r w:rsidR="00A72380">
        <w:t xml:space="preserve">ecipes continued to be </w:t>
      </w:r>
      <w:r w:rsidR="00C167D6">
        <w:t>published</w:t>
      </w:r>
      <w:r w:rsidR="005B7E2A">
        <w:t>,</w:t>
      </w:r>
      <w:r w:rsidR="00E300D1">
        <w:t xml:space="preserve"> </w:t>
      </w:r>
      <w:r w:rsidR="00C167D6">
        <w:t>the</w:t>
      </w:r>
      <w:r w:rsidR="00E300D1">
        <w:t xml:space="preserve"> majority of them firmly </w:t>
      </w:r>
      <w:r w:rsidR="005B7E2A">
        <w:t xml:space="preserve">and safely </w:t>
      </w:r>
      <w:r w:rsidR="00E300D1">
        <w:t xml:space="preserve">in </w:t>
      </w:r>
      <w:r w:rsidR="00C167D6">
        <w:t xml:space="preserve">Anglo-Celtic cuisine. </w:t>
      </w:r>
      <w:r w:rsidR="005B7E2A">
        <w:t xml:space="preserve">In </w:t>
      </w:r>
      <w:r w:rsidR="00B77F13">
        <w:t xml:space="preserve">1976 Charmaine Solomons </w:t>
      </w:r>
      <w:r w:rsidR="00C73A40">
        <w:t>broke</w:t>
      </w:r>
      <w:r w:rsidR="00B77F13">
        <w:t xml:space="preserve"> this </w:t>
      </w:r>
      <w:r w:rsidR="00C73A40">
        <w:t xml:space="preserve">pattern. </w:t>
      </w:r>
      <w:r w:rsidR="00A41EF6">
        <w:t>She</w:t>
      </w:r>
      <w:r w:rsidR="0067654B">
        <w:t xml:space="preserve"> published three recipes for okra in </w:t>
      </w:r>
      <w:r w:rsidR="00C73A40" w:rsidRPr="0067654B">
        <w:rPr>
          <w:i/>
          <w:iCs/>
        </w:rPr>
        <w:t>The Complete Asian Cookbook</w:t>
      </w:r>
      <w:r w:rsidR="00C73A40">
        <w:t xml:space="preserve"> </w:t>
      </w:r>
      <w:r w:rsidR="00DC2DA5">
        <w:t xml:space="preserve">returning okra to its South Asian roots. </w:t>
      </w:r>
      <w:r w:rsidR="005F2268">
        <w:t xml:space="preserve">She used the word for okra in the language of the origin of the </w:t>
      </w:r>
      <w:r w:rsidR="00044513">
        <w:t>recipe</w:t>
      </w:r>
      <w:r w:rsidR="005F2268">
        <w:t xml:space="preserve">; </w:t>
      </w:r>
      <w:r w:rsidR="00C73A40">
        <w:t xml:space="preserve">Bandakka Curry/Bean Curry </w:t>
      </w:r>
      <w:r w:rsidR="00423726">
        <w:t xml:space="preserve">(Sri Lanka) </w:t>
      </w:r>
      <w:r w:rsidR="00C73A40">
        <w:t xml:space="preserve">(p.143); Bhendi Bhaji. Spicy Fried Okra </w:t>
      </w:r>
      <w:r w:rsidR="00423726">
        <w:t xml:space="preserve">(India) </w:t>
      </w:r>
      <w:r w:rsidR="00C73A40">
        <w:t xml:space="preserve">(p.80) and Bhendi Kari/ Okra Curry </w:t>
      </w:r>
      <w:r w:rsidR="00423726">
        <w:t>(India)</w:t>
      </w:r>
      <w:r w:rsidR="00D22249">
        <w:t xml:space="preserve"> </w:t>
      </w:r>
      <w:r w:rsidR="00C73A40">
        <w:t>(p.80)</w:t>
      </w:r>
    </w:p>
    <w:p w14:paraId="7CC15A2E" w14:textId="77777777" w:rsidR="00C73A40" w:rsidRDefault="00C73A40" w:rsidP="00C73A40"/>
    <w:p w14:paraId="20AD8412" w14:textId="77777777" w:rsidR="00C73A40" w:rsidRDefault="00C73A40" w:rsidP="00C73A40">
      <w:pPr>
        <w:ind w:left="283"/>
      </w:pPr>
      <w:r>
        <w:t>Bhendi Kari/ Okra Curry</w:t>
      </w:r>
    </w:p>
    <w:p w14:paraId="3BB0713E" w14:textId="77777777" w:rsidR="00C73A40" w:rsidRDefault="00C73A40" w:rsidP="00C73A40">
      <w:pPr>
        <w:ind w:left="283"/>
      </w:pPr>
      <w:r>
        <w:t>500g (1 lb) fresh tender okra</w:t>
      </w:r>
    </w:p>
    <w:p w14:paraId="7AF53508" w14:textId="77777777" w:rsidR="00C73A40" w:rsidRDefault="00C73A40" w:rsidP="00C73A40">
      <w:pPr>
        <w:ind w:left="283"/>
      </w:pPr>
      <w:r>
        <w:t>1 tablespoon ghee or oil</w:t>
      </w:r>
    </w:p>
    <w:p w14:paraId="2C00681F" w14:textId="77777777" w:rsidR="00C73A40" w:rsidRDefault="00C73A40" w:rsidP="00C73A40">
      <w:pPr>
        <w:ind w:left="283"/>
      </w:pPr>
      <w:r>
        <w:t>1 large onion, thinly sliced</w:t>
      </w:r>
    </w:p>
    <w:p w14:paraId="26A73C9D" w14:textId="77777777" w:rsidR="00C73A40" w:rsidRDefault="00C73A40" w:rsidP="00C73A40">
      <w:pPr>
        <w:ind w:left="283"/>
      </w:pPr>
      <w:r>
        <w:t>2 fresh green chillies. Slit and seeded</w:t>
      </w:r>
    </w:p>
    <w:p w14:paraId="78CD1438" w14:textId="77777777" w:rsidR="00C73A40" w:rsidRDefault="00C73A40" w:rsidP="00C73A40">
      <w:pPr>
        <w:ind w:left="283"/>
      </w:pPr>
      <w:r>
        <w:t>1 clove garlic, finely sliced</w:t>
      </w:r>
    </w:p>
    <w:p w14:paraId="6E8DA998" w14:textId="77777777" w:rsidR="00C73A40" w:rsidRDefault="00C73A40" w:rsidP="00C73A40">
      <w:pPr>
        <w:ind w:left="283"/>
      </w:pPr>
      <w:r>
        <w:t>½ teaspoon finely grated fresh ginger</w:t>
      </w:r>
    </w:p>
    <w:p w14:paraId="4BB012CC" w14:textId="77777777" w:rsidR="00C73A40" w:rsidRDefault="00C73A40" w:rsidP="00C73A40">
      <w:pPr>
        <w:ind w:left="283"/>
      </w:pPr>
      <w:r>
        <w:t>½ teaspoon ground turmeric</w:t>
      </w:r>
    </w:p>
    <w:p w14:paraId="3CCDE936" w14:textId="77777777" w:rsidR="00C73A40" w:rsidRDefault="00C73A40" w:rsidP="00C73A40">
      <w:pPr>
        <w:ind w:left="283"/>
      </w:pPr>
      <w:r>
        <w:t>½ teaspoon ground coriander</w:t>
      </w:r>
    </w:p>
    <w:p w14:paraId="427892EF" w14:textId="77777777" w:rsidR="00C73A40" w:rsidRDefault="00C73A40" w:rsidP="00C73A40">
      <w:pPr>
        <w:ind w:left="283"/>
      </w:pPr>
      <w:r>
        <w:t>½ teaspoon ground cumin</w:t>
      </w:r>
    </w:p>
    <w:p w14:paraId="26A9BE42" w14:textId="77777777" w:rsidR="00C73A40" w:rsidRDefault="00C73A40" w:rsidP="00C73A40">
      <w:pPr>
        <w:ind w:left="283"/>
      </w:pPr>
      <w:r>
        <w:t>1 ½ cups coconut milk or buttermilk</w:t>
      </w:r>
    </w:p>
    <w:p w14:paraId="58F49EE0" w14:textId="77777777" w:rsidR="00C73A40" w:rsidRDefault="00C73A40" w:rsidP="00C73A40">
      <w:pPr>
        <w:ind w:left="283"/>
      </w:pPr>
      <w:r>
        <w:t>1 teaspoon salt, or to taste</w:t>
      </w:r>
    </w:p>
    <w:p w14:paraId="3B7FDA5B" w14:textId="77777777" w:rsidR="00C73A40" w:rsidRDefault="00C73A40" w:rsidP="00C73A40">
      <w:pPr>
        <w:ind w:left="283"/>
      </w:pPr>
    </w:p>
    <w:p w14:paraId="32E8ACE0" w14:textId="77777777" w:rsidR="00C73A40" w:rsidRDefault="00C73A40" w:rsidP="00C73A40">
      <w:pPr>
        <w:ind w:left="283"/>
      </w:pPr>
      <w:r>
        <w:t>Wash okra and cut off stem ends with a sharp knife. If they are large, cut into convenient lengths. Heat the ghee or oil in a saucepan and fry the onions and chillies over medium low heat ,stirring occasionally, until onions are golden. Add garlic, ginger and turmeric and fry, stirring, for a minute longer, then add okra and fry for 2 or 4 minutes. Add the coriander and cumin , coconut milk or buttermilk and salt. Simmer uncovered until the okra is tender, 10-12 minutes. Serve with rice.</w:t>
      </w:r>
      <w:r>
        <w:rPr>
          <w:rStyle w:val="FootnoteReference"/>
        </w:rPr>
        <w:footnoteReference w:id="37"/>
      </w:r>
    </w:p>
    <w:p w14:paraId="233CE2B8" w14:textId="77777777" w:rsidR="00C73A40" w:rsidRDefault="00C73A40" w:rsidP="00C73A40"/>
    <w:p w14:paraId="21235CA8" w14:textId="297A51A9" w:rsidR="00690528" w:rsidRDefault="00BC4525" w:rsidP="00641CF6">
      <w:r>
        <w:t>Others followed.</w:t>
      </w:r>
      <w:r w:rsidR="00424676">
        <w:t xml:space="preserve"> </w:t>
      </w:r>
      <w:r w:rsidR="00196903">
        <w:t xml:space="preserve"> </w:t>
      </w:r>
      <w:r w:rsidR="0070785F">
        <w:t xml:space="preserve">Margaret Fulton in the 1983 </w:t>
      </w:r>
      <w:r w:rsidR="0070785F" w:rsidRPr="00641CF6">
        <w:rPr>
          <w:i/>
          <w:iCs/>
        </w:rPr>
        <w:t>Encyclopedia of Food and Cookery</w:t>
      </w:r>
      <w:r w:rsidR="0070785F">
        <w:t xml:space="preserve"> noted that canned okra could be bought from most supermarkets and delicatessens. She advised the pods be rinsed well ‘under cold running water to get rid of the viscous juices before using unless the recipe is for gumbo, curry or meat stew which may need the juices to give the texture required.’ </w:t>
      </w:r>
      <w:r w:rsidR="0070785F">
        <w:rPr>
          <w:rStyle w:val="FootnoteReference"/>
        </w:rPr>
        <w:footnoteReference w:id="38"/>
      </w:r>
      <w:r w:rsidR="008226EA">
        <w:t xml:space="preserve"> </w:t>
      </w:r>
      <w:r w:rsidR="0070785F">
        <w:t xml:space="preserve">She gave </w:t>
      </w:r>
      <w:r w:rsidR="005C721B">
        <w:t xml:space="preserve">five </w:t>
      </w:r>
      <w:r w:rsidR="0070785F">
        <w:t xml:space="preserve">recipes </w:t>
      </w:r>
      <w:r w:rsidR="0003448D">
        <w:t xml:space="preserve">for okra </w:t>
      </w:r>
      <w:r w:rsidR="005C721B">
        <w:t xml:space="preserve">one of which was for </w:t>
      </w:r>
      <w:r w:rsidR="0070785F">
        <w:t>Okra Curry</w:t>
      </w:r>
      <w:r w:rsidR="00594F9D">
        <w:t>.</w:t>
      </w:r>
      <w:r w:rsidR="00594F9D">
        <w:rPr>
          <w:rStyle w:val="FootnoteReference"/>
        </w:rPr>
        <w:footnoteReference w:id="39"/>
      </w:r>
      <w:r w:rsidR="000F2192">
        <w:t xml:space="preserve"> </w:t>
      </w:r>
    </w:p>
    <w:p w14:paraId="7C3A2FF4" w14:textId="77777777" w:rsidR="00EB4E2C" w:rsidRDefault="00EB4E2C" w:rsidP="00641CF6"/>
    <w:p w14:paraId="4CA88EA0" w14:textId="6C3A5B36" w:rsidR="002210CE" w:rsidRDefault="009946CE" w:rsidP="00641CF6">
      <w:r>
        <w:lastRenderedPageBreak/>
        <w:t xml:space="preserve">Okra recipes </w:t>
      </w:r>
      <w:r w:rsidR="00C965FE">
        <w:t>appear</w:t>
      </w:r>
      <w:r w:rsidR="00D22249">
        <w:t xml:space="preserve">ed </w:t>
      </w:r>
      <w:r w:rsidR="003C4AAF">
        <w:t xml:space="preserve">sporadically </w:t>
      </w:r>
      <w:r w:rsidR="00833F67">
        <w:t xml:space="preserve">over the next several years. </w:t>
      </w:r>
      <w:r w:rsidR="00D22249">
        <w:t xml:space="preserve">In 1990 </w:t>
      </w:r>
      <w:r w:rsidR="004A61F7">
        <w:t>the</w:t>
      </w:r>
      <w:r w:rsidR="00D22249" w:rsidRPr="00D22249">
        <w:rPr>
          <w:i/>
          <w:iCs/>
        </w:rPr>
        <w:t xml:space="preserve"> Times (</w:t>
      </w:r>
      <w:r w:rsidR="00D22249">
        <w:t xml:space="preserve">Victor Harbour) </w:t>
      </w:r>
      <w:r w:rsidR="004A61F7">
        <w:t>published</w:t>
      </w:r>
      <w:r w:rsidR="00D22249">
        <w:t xml:space="preserve"> a recipe for Crayfish Gumbo</w:t>
      </w:r>
      <w:r w:rsidR="000D5C80">
        <w:t>.</w:t>
      </w:r>
      <w:r w:rsidR="004A61F7">
        <w:rPr>
          <w:rStyle w:val="FootnoteReference"/>
        </w:rPr>
        <w:footnoteReference w:id="40"/>
      </w:r>
      <w:r w:rsidR="000D5C80">
        <w:t xml:space="preserve"> </w:t>
      </w:r>
      <w:r w:rsidR="00800DF7">
        <w:t xml:space="preserve">Okra was an ingredient in a Vegetable Curry published in the Vegetarian Cookbook from </w:t>
      </w:r>
      <w:r w:rsidR="00800DF7" w:rsidRPr="00D22249">
        <w:rPr>
          <w:i/>
          <w:iCs/>
        </w:rPr>
        <w:t>Community Aid Abroad</w:t>
      </w:r>
      <w:r w:rsidR="00800DF7">
        <w:t xml:space="preserve"> in 1995.</w:t>
      </w:r>
      <w:r w:rsidR="00800DF7">
        <w:rPr>
          <w:rStyle w:val="FootnoteReference"/>
        </w:rPr>
        <w:footnoteReference w:id="41"/>
      </w:r>
      <w:r w:rsidR="004A61F7">
        <w:t xml:space="preserve"> </w:t>
      </w:r>
      <w:r w:rsidR="00833F67">
        <w:t xml:space="preserve">In 2009 </w:t>
      </w:r>
      <w:r w:rsidR="006D74C0">
        <w:t xml:space="preserve">Nadia Fawzi </w:t>
      </w:r>
      <w:r w:rsidR="00434EF3">
        <w:t xml:space="preserve">cooked an </w:t>
      </w:r>
      <w:r w:rsidR="006D74C0">
        <w:t xml:space="preserve">Egyptian recipe for </w:t>
      </w:r>
      <w:r w:rsidR="007F5158">
        <w:t xml:space="preserve">Bamya (Okra) with Lamb </w:t>
      </w:r>
      <w:r w:rsidR="00434EF3">
        <w:t xml:space="preserve">on the SBS </w:t>
      </w:r>
      <w:r w:rsidR="00434EF3" w:rsidRPr="000F65FC">
        <w:rPr>
          <w:i/>
          <w:iCs/>
        </w:rPr>
        <w:t xml:space="preserve">Food </w:t>
      </w:r>
      <w:r w:rsidR="000F65FC" w:rsidRPr="000F65FC">
        <w:rPr>
          <w:i/>
          <w:iCs/>
        </w:rPr>
        <w:t>Safari</w:t>
      </w:r>
      <w:r w:rsidR="000F65FC">
        <w:t xml:space="preserve"> television program which highlighted Australia’s growing multicultural cuisine.  Th</w:t>
      </w:r>
      <w:r w:rsidR="00677E0B">
        <w:t>e</w:t>
      </w:r>
      <w:r w:rsidR="000F65FC">
        <w:t xml:space="preserve"> </w:t>
      </w:r>
      <w:r w:rsidR="00677E0B">
        <w:t>programme</w:t>
      </w:r>
      <w:r w:rsidR="000F65FC">
        <w:t xml:space="preserve"> </w:t>
      </w:r>
      <w:r w:rsidR="00677E0B">
        <w:t xml:space="preserve">profiled communities and home cooks. </w:t>
      </w:r>
      <w:r w:rsidR="004074CD">
        <w:t xml:space="preserve">Fawzi’s </w:t>
      </w:r>
      <w:r w:rsidR="00C965FE">
        <w:t>recipe</w:t>
      </w:r>
      <w:r w:rsidR="004074CD">
        <w:t xml:space="preserve"> was </w:t>
      </w:r>
      <w:r w:rsidR="00C965FE">
        <w:t>published</w:t>
      </w:r>
      <w:r w:rsidR="004074CD">
        <w:t xml:space="preserve"> in </w:t>
      </w:r>
      <w:r w:rsidR="004074CD" w:rsidRPr="00AA3962">
        <w:rPr>
          <w:i/>
          <w:iCs/>
        </w:rPr>
        <w:t>Food Safari</w:t>
      </w:r>
      <w:r w:rsidR="00C965FE" w:rsidRPr="00AA3962">
        <w:rPr>
          <w:i/>
          <w:iCs/>
        </w:rPr>
        <w:t xml:space="preserve">. </w:t>
      </w:r>
      <w:r w:rsidR="005304E8" w:rsidRPr="00AA3962">
        <w:rPr>
          <w:i/>
          <w:iCs/>
        </w:rPr>
        <w:t xml:space="preserve">Glorious </w:t>
      </w:r>
      <w:r w:rsidR="00626B6C" w:rsidRPr="00AA3962">
        <w:rPr>
          <w:i/>
          <w:iCs/>
        </w:rPr>
        <w:t>Adventures</w:t>
      </w:r>
      <w:r w:rsidR="005304E8" w:rsidRPr="00AA3962">
        <w:rPr>
          <w:i/>
          <w:iCs/>
        </w:rPr>
        <w:t xml:space="preserve"> through a </w:t>
      </w:r>
      <w:r w:rsidR="00626B6C" w:rsidRPr="00AA3962">
        <w:rPr>
          <w:i/>
          <w:iCs/>
        </w:rPr>
        <w:t>World of Cuisines</w:t>
      </w:r>
      <w:r w:rsidR="00626B6C">
        <w:t>.</w:t>
      </w:r>
      <w:r w:rsidR="00626B6C">
        <w:rPr>
          <w:rStyle w:val="FootnoteReference"/>
        </w:rPr>
        <w:footnoteReference w:id="42"/>
      </w:r>
      <w:r w:rsidR="003C4AAF">
        <w:t xml:space="preserve"> </w:t>
      </w:r>
      <w:r w:rsidR="00D73CCF">
        <w:t>Christine Manfield published a recipe for</w:t>
      </w:r>
      <w:r w:rsidR="002B619E">
        <w:t xml:space="preserve"> Okra Masa</w:t>
      </w:r>
      <w:r w:rsidR="0027641C">
        <w:t>l</w:t>
      </w:r>
      <w:r w:rsidR="002B619E">
        <w:t xml:space="preserve">a in </w:t>
      </w:r>
      <w:r w:rsidR="0027641C">
        <w:t xml:space="preserve">her </w:t>
      </w:r>
      <w:r w:rsidR="00650D16">
        <w:t xml:space="preserve">2021 </w:t>
      </w:r>
      <w:r w:rsidR="0027641C" w:rsidRPr="0027641C">
        <w:rPr>
          <w:i/>
          <w:iCs/>
        </w:rPr>
        <w:t>Indian Cooking Class</w:t>
      </w:r>
      <w:r w:rsidR="0027641C">
        <w:t>.</w:t>
      </w:r>
      <w:r w:rsidR="0027641C">
        <w:rPr>
          <w:rStyle w:val="FootnoteReference"/>
        </w:rPr>
        <w:footnoteReference w:id="43"/>
      </w:r>
    </w:p>
    <w:p w14:paraId="043F9915" w14:textId="77777777" w:rsidR="00AC41B9" w:rsidRDefault="00AC41B9" w:rsidP="00641CF6"/>
    <w:p w14:paraId="14E07082" w14:textId="37DFAA74" w:rsidR="00BF6B1B" w:rsidRDefault="00990F8A" w:rsidP="004317D7">
      <w:pPr>
        <w:pStyle w:val="Heading1"/>
      </w:pPr>
      <w:r>
        <w:t>Okra in 2</w:t>
      </w:r>
      <w:r w:rsidR="00916E7B">
        <w:t>1</w:t>
      </w:r>
      <w:r w:rsidR="00916E7B" w:rsidRPr="00916E7B">
        <w:rPr>
          <w:vertAlign w:val="superscript"/>
        </w:rPr>
        <w:t>st</w:t>
      </w:r>
      <w:r w:rsidR="00916E7B">
        <w:t xml:space="preserve"> century Australia</w:t>
      </w:r>
    </w:p>
    <w:p w14:paraId="49C07A79" w14:textId="77777777" w:rsidR="00916E7B" w:rsidRPr="001426DA" w:rsidRDefault="00916E7B" w:rsidP="005D129B">
      <w:pPr>
        <w:rPr>
          <w:rFonts w:cstheme="minorHAnsi"/>
        </w:rPr>
      </w:pPr>
    </w:p>
    <w:p w14:paraId="3764DFCF" w14:textId="78440CF2" w:rsidR="00DE032E" w:rsidRDefault="002D4756" w:rsidP="005D129B">
      <w:pPr>
        <w:rPr>
          <w:rFonts w:cstheme="minorHAnsi"/>
          <w:color w:val="333333"/>
          <w:spacing w:val="2"/>
          <w:shd w:val="clear" w:color="auto" w:fill="FFFFFF"/>
        </w:rPr>
      </w:pPr>
      <w:r w:rsidRPr="001426DA">
        <w:rPr>
          <w:rFonts w:cstheme="minorHAnsi"/>
        </w:rPr>
        <w:t xml:space="preserve">Okra today (2023) is everywhere. </w:t>
      </w:r>
      <w:r w:rsidR="002965E5">
        <w:rPr>
          <w:rFonts w:cstheme="minorHAnsi"/>
        </w:rPr>
        <w:t>Fro</w:t>
      </w:r>
      <w:r w:rsidR="004E6A21">
        <w:rPr>
          <w:rFonts w:cstheme="minorHAnsi"/>
        </w:rPr>
        <w:t>m</w:t>
      </w:r>
      <w:r w:rsidR="002965E5">
        <w:rPr>
          <w:rFonts w:cstheme="minorHAnsi"/>
        </w:rPr>
        <w:t xml:space="preserve"> the 1980s on</w:t>
      </w:r>
      <w:r w:rsidR="004E6A21">
        <w:rPr>
          <w:rFonts w:cstheme="minorHAnsi"/>
        </w:rPr>
        <w:t xml:space="preserve"> successive waves of migrants from South Asian, Middle Easter and then Africa</w:t>
      </w:r>
      <w:r w:rsidR="002965E5">
        <w:rPr>
          <w:rFonts w:cstheme="minorHAnsi"/>
        </w:rPr>
        <w:t xml:space="preserve">1980s on </w:t>
      </w:r>
      <w:r w:rsidR="0017566C">
        <w:rPr>
          <w:rFonts w:cstheme="minorHAnsi"/>
        </w:rPr>
        <w:t>from non-</w:t>
      </w:r>
      <w:r w:rsidR="00E2508B">
        <w:rPr>
          <w:rFonts w:cstheme="minorHAnsi"/>
        </w:rPr>
        <w:t>European</w:t>
      </w:r>
      <w:r w:rsidR="0017566C">
        <w:rPr>
          <w:rFonts w:cstheme="minorHAnsi"/>
        </w:rPr>
        <w:t xml:space="preserve"> </w:t>
      </w:r>
      <w:r w:rsidR="00E2508B">
        <w:rPr>
          <w:rFonts w:cstheme="minorHAnsi"/>
        </w:rPr>
        <w:t>countries</w:t>
      </w:r>
      <w:r w:rsidR="00DB177F">
        <w:rPr>
          <w:rFonts w:cstheme="minorHAnsi"/>
        </w:rPr>
        <w:t>, particularly South Asia</w:t>
      </w:r>
      <w:r w:rsidR="004E6A21">
        <w:rPr>
          <w:rFonts w:cstheme="minorHAnsi"/>
        </w:rPr>
        <w:t xml:space="preserve">, the </w:t>
      </w:r>
      <w:r w:rsidR="00DB177F">
        <w:rPr>
          <w:rFonts w:cstheme="minorHAnsi"/>
        </w:rPr>
        <w:t>Middle East</w:t>
      </w:r>
      <w:r w:rsidR="004E6A21">
        <w:rPr>
          <w:rFonts w:cstheme="minorHAnsi"/>
        </w:rPr>
        <w:t xml:space="preserve"> and Africa </w:t>
      </w:r>
      <w:r w:rsidR="0074599F">
        <w:rPr>
          <w:rFonts w:cstheme="minorHAnsi"/>
        </w:rPr>
        <w:t xml:space="preserve">created a bigger market for okra. </w:t>
      </w:r>
      <w:r w:rsidR="00970EA9">
        <w:rPr>
          <w:rFonts w:cstheme="minorHAnsi"/>
        </w:rPr>
        <w:t>M</w:t>
      </w:r>
      <w:r w:rsidR="004E59FF" w:rsidRPr="001426DA">
        <w:rPr>
          <w:rFonts w:cstheme="minorHAnsi"/>
        </w:rPr>
        <w:t xml:space="preserve">ixed businesses </w:t>
      </w:r>
      <w:r w:rsidR="00970EA9">
        <w:rPr>
          <w:rFonts w:cstheme="minorHAnsi"/>
        </w:rPr>
        <w:t xml:space="preserve">catering to these migrants </w:t>
      </w:r>
      <w:r w:rsidR="003E7B60" w:rsidRPr="001426DA">
        <w:rPr>
          <w:rFonts w:cstheme="minorHAnsi"/>
        </w:rPr>
        <w:t>regularly</w:t>
      </w:r>
      <w:r w:rsidR="004E59FF" w:rsidRPr="001426DA">
        <w:rPr>
          <w:rFonts w:cstheme="minorHAnsi"/>
        </w:rPr>
        <w:t xml:space="preserve"> have fresh okra</w:t>
      </w:r>
      <w:r w:rsidR="00076BA8">
        <w:rPr>
          <w:rFonts w:cstheme="minorHAnsi"/>
        </w:rPr>
        <w:t>, d</w:t>
      </w:r>
      <w:r w:rsidR="00EF74D9">
        <w:rPr>
          <w:rFonts w:cstheme="minorHAnsi"/>
        </w:rPr>
        <w:t xml:space="preserve">ried </w:t>
      </w:r>
      <w:r w:rsidR="00076BA8">
        <w:rPr>
          <w:rFonts w:cstheme="minorHAnsi"/>
        </w:rPr>
        <w:t>and</w:t>
      </w:r>
      <w:r w:rsidR="00EF74D9">
        <w:rPr>
          <w:rFonts w:cstheme="minorHAnsi"/>
        </w:rPr>
        <w:t>/or</w:t>
      </w:r>
      <w:r w:rsidR="004E59FF" w:rsidRPr="001426DA">
        <w:rPr>
          <w:rFonts w:cstheme="minorHAnsi"/>
        </w:rPr>
        <w:t xml:space="preserve"> frozen packets of </w:t>
      </w:r>
      <w:r w:rsidR="003E7B60" w:rsidRPr="001426DA">
        <w:rPr>
          <w:rFonts w:cstheme="minorHAnsi"/>
        </w:rPr>
        <w:t>okra</w:t>
      </w:r>
      <w:r w:rsidR="004E59FF" w:rsidRPr="001426DA">
        <w:rPr>
          <w:rFonts w:cstheme="minorHAnsi"/>
        </w:rPr>
        <w:t>.</w:t>
      </w:r>
      <w:r w:rsidR="003E7B60" w:rsidRPr="001426DA">
        <w:rPr>
          <w:rFonts w:cstheme="minorHAnsi"/>
        </w:rPr>
        <w:t xml:space="preserve"> </w:t>
      </w:r>
      <w:r w:rsidR="00DD7C7B">
        <w:rPr>
          <w:rFonts w:cstheme="minorHAnsi"/>
        </w:rPr>
        <w:t>The two biggest supermarket chains</w:t>
      </w:r>
      <w:r w:rsidR="0033528E">
        <w:rPr>
          <w:rFonts w:cstheme="minorHAnsi"/>
        </w:rPr>
        <w:t xml:space="preserve"> (Coles and Woolworths)</w:t>
      </w:r>
      <w:r w:rsidR="00DD7C7B">
        <w:rPr>
          <w:rFonts w:cstheme="minorHAnsi"/>
        </w:rPr>
        <w:t xml:space="preserve"> carry fresh</w:t>
      </w:r>
      <w:r w:rsidR="0033528E">
        <w:rPr>
          <w:rFonts w:cstheme="minorHAnsi"/>
        </w:rPr>
        <w:t xml:space="preserve">, </w:t>
      </w:r>
      <w:r w:rsidR="00DD7C7B">
        <w:rPr>
          <w:rFonts w:cstheme="minorHAnsi"/>
        </w:rPr>
        <w:t xml:space="preserve">frozen </w:t>
      </w:r>
      <w:r w:rsidR="00857E89">
        <w:rPr>
          <w:rFonts w:cstheme="minorHAnsi"/>
        </w:rPr>
        <w:t xml:space="preserve">and canned </w:t>
      </w:r>
      <w:r w:rsidR="00DD7C7B">
        <w:rPr>
          <w:rFonts w:cstheme="minorHAnsi"/>
        </w:rPr>
        <w:t>okra.</w:t>
      </w:r>
      <w:r w:rsidR="00DD7C7B">
        <w:rPr>
          <w:rStyle w:val="FootnoteReference"/>
          <w:rFonts w:cstheme="minorHAnsi"/>
        </w:rPr>
        <w:footnoteReference w:id="44"/>
      </w:r>
      <w:r w:rsidR="00DD7C7B">
        <w:rPr>
          <w:rFonts w:cstheme="minorHAnsi"/>
        </w:rPr>
        <w:t xml:space="preserve"> </w:t>
      </w:r>
      <w:r w:rsidR="00670C78" w:rsidRPr="001426DA">
        <w:rPr>
          <w:rFonts w:cstheme="minorHAnsi"/>
        </w:rPr>
        <w:t xml:space="preserve">Recipes for its use </w:t>
      </w:r>
      <w:r w:rsidR="00E42B88">
        <w:rPr>
          <w:rFonts w:cstheme="minorHAnsi"/>
        </w:rPr>
        <w:t xml:space="preserve">crowd </w:t>
      </w:r>
      <w:r w:rsidR="00670C78" w:rsidRPr="001426DA">
        <w:rPr>
          <w:rFonts w:cstheme="minorHAnsi"/>
        </w:rPr>
        <w:t>the internet</w:t>
      </w:r>
      <w:r w:rsidR="00E50337" w:rsidRPr="001426DA">
        <w:rPr>
          <w:rFonts w:cstheme="minorHAnsi"/>
        </w:rPr>
        <w:t xml:space="preserve">, on both specialist cuisine sites and general sites. </w:t>
      </w:r>
      <w:r w:rsidR="00725AA3" w:rsidRPr="001426DA">
        <w:rPr>
          <w:rFonts w:cstheme="minorHAnsi"/>
          <w:i/>
          <w:iCs/>
        </w:rPr>
        <w:t>The</w:t>
      </w:r>
      <w:r w:rsidR="00E50337" w:rsidRPr="001426DA">
        <w:rPr>
          <w:rFonts w:cstheme="minorHAnsi"/>
          <w:i/>
          <w:iCs/>
        </w:rPr>
        <w:t xml:space="preserve"> Australian Women’s </w:t>
      </w:r>
      <w:r w:rsidR="00725AA3" w:rsidRPr="001426DA">
        <w:rPr>
          <w:rFonts w:cstheme="minorHAnsi"/>
          <w:i/>
          <w:iCs/>
        </w:rPr>
        <w:t>Weekly</w:t>
      </w:r>
      <w:r w:rsidR="00E50337" w:rsidRPr="001426DA">
        <w:rPr>
          <w:rFonts w:cstheme="minorHAnsi"/>
          <w:i/>
          <w:iCs/>
        </w:rPr>
        <w:t xml:space="preserve"> </w:t>
      </w:r>
      <w:r w:rsidR="00725AA3" w:rsidRPr="001426DA">
        <w:rPr>
          <w:rFonts w:cstheme="minorHAnsi"/>
          <w:i/>
          <w:iCs/>
        </w:rPr>
        <w:t>Food</w:t>
      </w:r>
      <w:r w:rsidR="00725AA3" w:rsidRPr="001426DA">
        <w:rPr>
          <w:rFonts w:cstheme="minorHAnsi"/>
        </w:rPr>
        <w:t xml:space="preserve"> site has </w:t>
      </w:r>
      <w:r w:rsidR="0086174F" w:rsidRPr="001426DA">
        <w:rPr>
          <w:rFonts w:cstheme="minorHAnsi"/>
        </w:rPr>
        <w:t xml:space="preserve">nine </w:t>
      </w:r>
      <w:r w:rsidR="00615795" w:rsidRPr="001426DA">
        <w:rPr>
          <w:rFonts w:cstheme="minorHAnsi"/>
        </w:rPr>
        <w:t>‘</w:t>
      </w:r>
      <w:r w:rsidR="002F7CB9" w:rsidRPr="001426DA">
        <w:rPr>
          <w:rFonts w:cstheme="minorHAnsi"/>
          <w:color w:val="333333"/>
          <w:spacing w:val="2"/>
          <w:shd w:val="clear" w:color="auto" w:fill="FFFFFF"/>
        </w:rPr>
        <w:t>favourite okra recipes including stews, curries, gumbo and more.</w:t>
      </w:r>
      <w:r w:rsidR="00615795" w:rsidRPr="001426DA">
        <w:rPr>
          <w:rFonts w:cstheme="minorHAnsi"/>
          <w:color w:val="333333"/>
          <w:spacing w:val="2"/>
          <w:shd w:val="clear" w:color="auto" w:fill="FFFFFF"/>
        </w:rPr>
        <w:t>’</w:t>
      </w:r>
      <w:r w:rsidR="00FB68E7" w:rsidRPr="001426DA">
        <w:rPr>
          <w:rStyle w:val="FootnoteReference"/>
          <w:rFonts w:cstheme="minorHAnsi"/>
          <w:color w:val="333333"/>
          <w:spacing w:val="2"/>
          <w:shd w:val="clear" w:color="auto" w:fill="FFFFFF"/>
        </w:rPr>
        <w:footnoteReference w:id="45"/>
      </w:r>
      <w:r w:rsidR="00615795" w:rsidRPr="001426DA">
        <w:rPr>
          <w:rFonts w:cstheme="minorHAnsi"/>
          <w:color w:val="333333"/>
          <w:spacing w:val="2"/>
          <w:shd w:val="clear" w:color="auto" w:fill="FFFFFF"/>
        </w:rPr>
        <w:t xml:space="preserve"> </w:t>
      </w:r>
      <w:r w:rsidR="001426DA" w:rsidRPr="002F6B26">
        <w:rPr>
          <w:rFonts w:cstheme="minorHAnsi"/>
          <w:i/>
          <w:iCs/>
          <w:color w:val="333333"/>
          <w:spacing w:val="2"/>
          <w:shd w:val="clear" w:color="auto" w:fill="FFFFFF"/>
        </w:rPr>
        <w:t>Gourmet Traveller</w:t>
      </w:r>
      <w:r w:rsidR="001426DA">
        <w:rPr>
          <w:rFonts w:cstheme="minorHAnsi"/>
          <w:color w:val="333333"/>
          <w:spacing w:val="2"/>
          <w:shd w:val="clear" w:color="auto" w:fill="FFFFFF"/>
        </w:rPr>
        <w:t xml:space="preserve"> has </w:t>
      </w:r>
      <w:r w:rsidR="00E641A5">
        <w:rPr>
          <w:rFonts w:cstheme="minorHAnsi"/>
          <w:color w:val="333333"/>
          <w:spacing w:val="2"/>
          <w:shd w:val="clear" w:color="auto" w:fill="FFFFFF"/>
        </w:rPr>
        <w:t xml:space="preserve">18 </w:t>
      </w:r>
      <w:r w:rsidR="00F07D45">
        <w:rPr>
          <w:rFonts w:cstheme="minorHAnsi"/>
          <w:color w:val="333333"/>
          <w:spacing w:val="2"/>
          <w:shd w:val="clear" w:color="auto" w:fill="FFFFFF"/>
        </w:rPr>
        <w:t xml:space="preserve">recipes from </w:t>
      </w:r>
      <w:r w:rsidR="0059380E">
        <w:rPr>
          <w:rFonts w:cstheme="minorHAnsi"/>
          <w:color w:val="333333"/>
          <w:spacing w:val="2"/>
          <w:shd w:val="clear" w:color="auto" w:fill="FFFFFF"/>
        </w:rPr>
        <w:t xml:space="preserve">fine dining chefs – Tony Tan, Christine Manfield, </w:t>
      </w:r>
      <w:r w:rsidR="00C37C38">
        <w:rPr>
          <w:rFonts w:cstheme="minorHAnsi"/>
          <w:color w:val="333333"/>
          <w:spacing w:val="2"/>
          <w:shd w:val="clear" w:color="auto" w:fill="FFFFFF"/>
        </w:rPr>
        <w:t xml:space="preserve">Sean Moran </w:t>
      </w:r>
      <w:r w:rsidR="00D454F6">
        <w:rPr>
          <w:rFonts w:cstheme="minorHAnsi"/>
          <w:color w:val="333333"/>
          <w:spacing w:val="2"/>
          <w:shd w:val="clear" w:color="auto" w:fill="FFFFFF"/>
        </w:rPr>
        <w:t xml:space="preserve"> - across a range of cuisines</w:t>
      </w:r>
      <w:r w:rsidR="002F6B26">
        <w:rPr>
          <w:rFonts w:cstheme="minorHAnsi"/>
          <w:color w:val="333333"/>
          <w:spacing w:val="2"/>
          <w:shd w:val="clear" w:color="auto" w:fill="FFFFFF"/>
        </w:rPr>
        <w:t>.</w:t>
      </w:r>
      <w:r w:rsidR="002F6B26">
        <w:rPr>
          <w:rStyle w:val="FootnoteReference"/>
          <w:rFonts w:cstheme="minorHAnsi"/>
          <w:color w:val="333333"/>
          <w:spacing w:val="2"/>
          <w:shd w:val="clear" w:color="auto" w:fill="FFFFFF"/>
        </w:rPr>
        <w:footnoteReference w:id="46"/>
      </w:r>
      <w:r w:rsidR="0059380E">
        <w:rPr>
          <w:rFonts w:cstheme="minorHAnsi"/>
          <w:color w:val="333333"/>
          <w:spacing w:val="2"/>
          <w:shd w:val="clear" w:color="auto" w:fill="FFFFFF"/>
        </w:rPr>
        <w:t xml:space="preserve"> </w:t>
      </w:r>
      <w:r w:rsidR="00E641A5">
        <w:rPr>
          <w:rFonts w:cstheme="minorHAnsi"/>
          <w:color w:val="333333"/>
          <w:spacing w:val="2"/>
          <w:shd w:val="clear" w:color="auto" w:fill="FFFFFF"/>
        </w:rPr>
        <w:t xml:space="preserve"> </w:t>
      </w:r>
      <w:r w:rsidR="00A0451A">
        <w:rPr>
          <w:rFonts w:cstheme="minorHAnsi"/>
          <w:color w:val="333333"/>
          <w:spacing w:val="2"/>
          <w:shd w:val="clear" w:color="auto" w:fill="FFFFFF"/>
        </w:rPr>
        <w:t>t</w:t>
      </w:r>
      <w:r w:rsidR="006929CE">
        <w:rPr>
          <w:rFonts w:cstheme="minorHAnsi"/>
          <w:color w:val="333333"/>
          <w:spacing w:val="2"/>
          <w:shd w:val="clear" w:color="auto" w:fill="FFFFFF"/>
        </w:rPr>
        <w:t>aste</w:t>
      </w:r>
      <w:r w:rsidR="00A0451A">
        <w:rPr>
          <w:rFonts w:cstheme="minorHAnsi"/>
          <w:color w:val="333333"/>
          <w:spacing w:val="2"/>
          <w:shd w:val="clear" w:color="auto" w:fill="FFFFFF"/>
        </w:rPr>
        <w:t>.com has a lead story ‘How to cook okra so it isn’t slimy’ plus three recipes.</w:t>
      </w:r>
      <w:r w:rsidR="00B353FF">
        <w:rPr>
          <w:rStyle w:val="FootnoteReference"/>
          <w:rFonts w:cstheme="minorHAnsi"/>
          <w:color w:val="333333"/>
          <w:spacing w:val="2"/>
          <w:shd w:val="clear" w:color="auto" w:fill="FFFFFF"/>
        </w:rPr>
        <w:footnoteReference w:id="47"/>
      </w:r>
      <w:r w:rsidR="00080FF5">
        <w:rPr>
          <w:rFonts w:cstheme="minorHAnsi"/>
          <w:color w:val="333333"/>
          <w:spacing w:val="2"/>
          <w:shd w:val="clear" w:color="auto" w:fill="FFFFFF"/>
        </w:rPr>
        <w:t xml:space="preserve"> </w:t>
      </w:r>
      <w:r w:rsidR="00047636">
        <w:rPr>
          <w:rFonts w:cstheme="minorHAnsi"/>
          <w:color w:val="333333"/>
          <w:spacing w:val="2"/>
          <w:shd w:val="clear" w:color="auto" w:fill="FFFFFF"/>
        </w:rPr>
        <w:t xml:space="preserve">Okra is grown at commercial scale around Darwin in </w:t>
      </w:r>
      <w:r w:rsidR="00DE032E">
        <w:rPr>
          <w:rFonts w:cstheme="minorHAnsi"/>
          <w:color w:val="333333"/>
          <w:spacing w:val="2"/>
          <w:shd w:val="clear" w:color="auto" w:fill="FFFFFF"/>
        </w:rPr>
        <w:t>the</w:t>
      </w:r>
      <w:r w:rsidR="00047636">
        <w:rPr>
          <w:rFonts w:cstheme="minorHAnsi"/>
          <w:color w:val="333333"/>
          <w:spacing w:val="2"/>
          <w:shd w:val="clear" w:color="auto" w:fill="FFFFFF"/>
        </w:rPr>
        <w:t xml:space="preserve"> </w:t>
      </w:r>
      <w:r w:rsidR="00DE032E">
        <w:rPr>
          <w:rFonts w:cstheme="minorHAnsi"/>
          <w:color w:val="333333"/>
          <w:spacing w:val="2"/>
          <w:shd w:val="clear" w:color="auto" w:fill="FFFFFF"/>
        </w:rPr>
        <w:t>Northern</w:t>
      </w:r>
      <w:r w:rsidR="00047636">
        <w:rPr>
          <w:rFonts w:cstheme="minorHAnsi"/>
          <w:color w:val="333333"/>
          <w:spacing w:val="2"/>
          <w:shd w:val="clear" w:color="auto" w:fill="FFFFFF"/>
        </w:rPr>
        <w:t xml:space="preserve"> </w:t>
      </w:r>
      <w:r w:rsidR="00DE032E">
        <w:rPr>
          <w:rFonts w:cstheme="minorHAnsi"/>
          <w:color w:val="333333"/>
          <w:spacing w:val="2"/>
          <w:shd w:val="clear" w:color="auto" w:fill="FFFFFF"/>
        </w:rPr>
        <w:t>Territory</w:t>
      </w:r>
      <w:r w:rsidR="00047636">
        <w:rPr>
          <w:rFonts w:cstheme="minorHAnsi"/>
          <w:color w:val="333333"/>
          <w:spacing w:val="2"/>
          <w:shd w:val="clear" w:color="auto" w:fill="FFFFFF"/>
        </w:rPr>
        <w:t xml:space="preserve">, </w:t>
      </w:r>
      <w:r w:rsidR="00DE032E">
        <w:rPr>
          <w:rFonts w:cstheme="minorHAnsi"/>
          <w:color w:val="333333"/>
          <w:spacing w:val="2"/>
          <w:shd w:val="clear" w:color="auto" w:fill="FFFFFF"/>
        </w:rPr>
        <w:t>the Burdekin and Locker Valleys in Queensland and Carnarvon in Western Australia.</w:t>
      </w:r>
      <w:r w:rsidR="003C543A">
        <w:rPr>
          <w:rStyle w:val="FootnoteReference"/>
          <w:rFonts w:cstheme="minorHAnsi"/>
          <w:color w:val="333333"/>
          <w:spacing w:val="2"/>
          <w:shd w:val="clear" w:color="auto" w:fill="FFFFFF"/>
        </w:rPr>
        <w:footnoteReference w:id="48"/>
      </w:r>
      <w:r w:rsidR="00175EB1">
        <w:rPr>
          <w:rFonts w:cstheme="minorHAnsi"/>
          <w:color w:val="333333"/>
          <w:spacing w:val="2"/>
          <w:shd w:val="clear" w:color="auto" w:fill="FFFFFF"/>
        </w:rPr>
        <w:t xml:space="preserve"> There are </w:t>
      </w:r>
      <w:r w:rsidR="007C79F6">
        <w:rPr>
          <w:rFonts w:cstheme="minorHAnsi"/>
          <w:color w:val="333333"/>
          <w:spacing w:val="2"/>
          <w:shd w:val="clear" w:color="auto" w:fill="FFFFFF"/>
        </w:rPr>
        <w:t xml:space="preserve">home cultivation guides </w:t>
      </w:r>
      <w:r w:rsidR="002D1C90">
        <w:rPr>
          <w:rFonts w:cstheme="minorHAnsi"/>
          <w:color w:val="333333"/>
          <w:spacing w:val="2"/>
          <w:shd w:val="clear" w:color="auto" w:fill="FFFFFF"/>
        </w:rPr>
        <w:t>much</w:t>
      </w:r>
      <w:r w:rsidR="007C79F6">
        <w:rPr>
          <w:rFonts w:cstheme="minorHAnsi"/>
          <w:color w:val="333333"/>
          <w:spacing w:val="2"/>
          <w:shd w:val="clear" w:color="auto" w:fill="FFFFFF"/>
        </w:rPr>
        <w:t xml:space="preserve"> like the </w:t>
      </w:r>
      <w:r w:rsidR="002D1C90">
        <w:rPr>
          <w:rFonts w:cstheme="minorHAnsi"/>
          <w:color w:val="333333"/>
          <w:spacing w:val="2"/>
          <w:shd w:val="clear" w:color="auto" w:fill="FFFFFF"/>
        </w:rPr>
        <w:t>gardening</w:t>
      </w:r>
      <w:r w:rsidR="007C79F6">
        <w:rPr>
          <w:rFonts w:cstheme="minorHAnsi"/>
          <w:color w:val="333333"/>
          <w:spacing w:val="2"/>
          <w:shd w:val="clear" w:color="auto" w:fill="FFFFFF"/>
        </w:rPr>
        <w:t xml:space="preserve"> </w:t>
      </w:r>
      <w:r w:rsidR="002D1C90">
        <w:rPr>
          <w:rFonts w:cstheme="minorHAnsi"/>
          <w:color w:val="333333"/>
          <w:spacing w:val="2"/>
          <w:shd w:val="clear" w:color="auto" w:fill="FFFFFF"/>
        </w:rPr>
        <w:t xml:space="preserve">calendars </w:t>
      </w:r>
      <w:r w:rsidR="007C79F6">
        <w:rPr>
          <w:rFonts w:cstheme="minorHAnsi"/>
          <w:color w:val="333333"/>
          <w:spacing w:val="2"/>
          <w:shd w:val="clear" w:color="auto" w:fill="FFFFFF"/>
        </w:rPr>
        <w:t xml:space="preserve">of </w:t>
      </w:r>
      <w:r w:rsidR="002D1C90">
        <w:rPr>
          <w:rFonts w:cstheme="minorHAnsi"/>
          <w:color w:val="333333"/>
          <w:spacing w:val="2"/>
          <w:shd w:val="clear" w:color="auto" w:fill="FFFFFF"/>
        </w:rPr>
        <w:t>newspapers and magazines.</w:t>
      </w:r>
      <w:r w:rsidR="00551035">
        <w:rPr>
          <w:rStyle w:val="FootnoteReference"/>
          <w:rFonts w:cstheme="minorHAnsi"/>
          <w:color w:val="333333"/>
          <w:spacing w:val="2"/>
          <w:shd w:val="clear" w:color="auto" w:fill="FFFFFF"/>
        </w:rPr>
        <w:footnoteReference w:id="49"/>
      </w:r>
      <w:r w:rsidR="00A10F7D">
        <w:rPr>
          <w:rFonts w:cstheme="minorHAnsi"/>
          <w:color w:val="333333"/>
          <w:spacing w:val="2"/>
          <w:shd w:val="clear" w:color="auto" w:fill="FFFFFF"/>
        </w:rPr>
        <w:t xml:space="preserve"> </w:t>
      </w:r>
      <w:r w:rsidR="00F9789C">
        <w:rPr>
          <w:rFonts w:cstheme="minorHAnsi"/>
          <w:color w:val="333333"/>
          <w:spacing w:val="2"/>
          <w:shd w:val="clear" w:color="auto" w:fill="FFFFFF"/>
        </w:rPr>
        <w:t xml:space="preserve">Ebay </w:t>
      </w:r>
      <w:r w:rsidR="00FF183B">
        <w:rPr>
          <w:rFonts w:cstheme="minorHAnsi"/>
          <w:color w:val="333333"/>
          <w:spacing w:val="2"/>
          <w:shd w:val="clear" w:color="auto" w:fill="FFFFFF"/>
        </w:rPr>
        <w:t>Australia</w:t>
      </w:r>
      <w:r w:rsidR="00F9789C">
        <w:rPr>
          <w:rFonts w:cstheme="minorHAnsi"/>
          <w:color w:val="333333"/>
          <w:spacing w:val="2"/>
          <w:shd w:val="clear" w:color="auto" w:fill="FFFFFF"/>
        </w:rPr>
        <w:t xml:space="preserve"> advertises </w:t>
      </w:r>
      <w:r w:rsidR="00FF183B">
        <w:rPr>
          <w:rFonts w:cstheme="minorHAnsi"/>
          <w:color w:val="333333"/>
          <w:spacing w:val="2"/>
          <w:shd w:val="clear" w:color="auto" w:fill="FFFFFF"/>
        </w:rPr>
        <w:t xml:space="preserve">seeds for sale </w:t>
      </w:r>
      <w:r w:rsidR="00EB4E2C">
        <w:rPr>
          <w:rFonts w:cstheme="minorHAnsi"/>
          <w:color w:val="333333"/>
          <w:spacing w:val="2"/>
          <w:shd w:val="clear" w:color="auto" w:fill="FFFFFF"/>
        </w:rPr>
        <w:t>for a</w:t>
      </w:r>
      <w:r w:rsidR="00FF183B">
        <w:rPr>
          <w:rFonts w:cstheme="minorHAnsi"/>
          <w:color w:val="333333"/>
          <w:spacing w:val="2"/>
          <w:shd w:val="clear" w:color="auto" w:fill="FFFFFF"/>
        </w:rPr>
        <w:t xml:space="preserve">  dozen varieties</w:t>
      </w:r>
      <w:r w:rsidR="004A61F7">
        <w:rPr>
          <w:rFonts w:cstheme="minorHAnsi"/>
          <w:color w:val="333333"/>
          <w:spacing w:val="2"/>
          <w:shd w:val="clear" w:color="auto" w:fill="FFFFFF"/>
        </w:rPr>
        <w:t xml:space="preserve"> of okra, some advertised as Heirloom. </w:t>
      </w:r>
      <w:r w:rsidR="00FF183B">
        <w:rPr>
          <w:rFonts w:cstheme="minorHAnsi"/>
          <w:color w:val="333333"/>
          <w:spacing w:val="2"/>
          <w:shd w:val="clear" w:color="auto" w:fill="FFFFFF"/>
        </w:rPr>
        <w:t xml:space="preserve"> </w:t>
      </w:r>
      <w:r w:rsidR="00A10F7D">
        <w:rPr>
          <w:rFonts w:cstheme="minorHAnsi"/>
          <w:color w:val="333333"/>
          <w:spacing w:val="2"/>
          <w:shd w:val="clear" w:color="auto" w:fill="FFFFFF"/>
        </w:rPr>
        <w:t>The future of okra at the Australian table is assured.</w:t>
      </w:r>
    </w:p>
    <w:p w14:paraId="59238004" w14:textId="77777777" w:rsidR="00A10F7D" w:rsidRDefault="00A10F7D" w:rsidP="005D129B">
      <w:pPr>
        <w:rPr>
          <w:rFonts w:cstheme="minorHAnsi"/>
          <w:color w:val="333333"/>
          <w:spacing w:val="2"/>
          <w:shd w:val="clear" w:color="auto" w:fill="FFFFFF"/>
        </w:rPr>
      </w:pPr>
    </w:p>
    <w:p w14:paraId="506F5323" w14:textId="77777777" w:rsidR="002D1C90" w:rsidRDefault="002D1C90" w:rsidP="005D129B">
      <w:pPr>
        <w:rPr>
          <w:rFonts w:cstheme="minorHAnsi"/>
          <w:color w:val="333333"/>
          <w:spacing w:val="2"/>
          <w:shd w:val="clear" w:color="auto" w:fill="FFFFFF"/>
        </w:rPr>
      </w:pPr>
    </w:p>
    <w:p w14:paraId="1E8EAD2F" w14:textId="77777777" w:rsidR="00E50337" w:rsidRDefault="00E50337" w:rsidP="005D129B"/>
    <w:p w14:paraId="4092B30B" w14:textId="77777777" w:rsidR="00475530" w:rsidRDefault="00475530"/>
    <w:p w14:paraId="0AE3E6FF" w14:textId="77777777" w:rsidR="00475530" w:rsidRDefault="00475530"/>
    <w:sectPr w:rsidR="00475530" w:rsidSect="00841A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56B0" w14:textId="77777777" w:rsidR="006B3AE4" w:rsidRDefault="006B3AE4" w:rsidP="00733AA9">
      <w:r>
        <w:separator/>
      </w:r>
    </w:p>
  </w:endnote>
  <w:endnote w:type="continuationSeparator" w:id="0">
    <w:p w14:paraId="60F5FD06" w14:textId="77777777" w:rsidR="006B3AE4" w:rsidRDefault="006B3AE4" w:rsidP="0073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01941"/>
      <w:docPartObj>
        <w:docPartGallery w:val="Page Numbers (Bottom of Page)"/>
        <w:docPartUnique/>
      </w:docPartObj>
    </w:sdtPr>
    <w:sdtEndPr>
      <w:rPr>
        <w:noProof/>
      </w:rPr>
    </w:sdtEndPr>
    <w:sdtContent>
      <w:p w14:paraId="075AAF7C" w14:textId="62FF2796" w:rsidR="003A344D" w:rsidRDefault="003A3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C4D76" w14:textId="77777777" w:rsidR="003A344D" w:rsidRDefault="003A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EF34" w14:textId="77777777" w:rsidR="006B3AE4" w:rsidRDefault="006B3AE4" w:rsidP="00733AA9">
      <w:r>
        <w:separator/>
      </w:r>
    </w:p>
  </w:footnote>
  <w:footnote w:type="continuationSeparator" w:id="0">
    <w:p w14:paraId="1AD313D5" w14:textId="77777777" w:rsidR="006B3AE4" w:rsidRDefault="006B3AE4" w:rsidP="00733AA9">
      <w:r>
        <w:continuationSeparator/>
      </w:r>
    </w:p>
  </w:footnote>
  <w:footnote w:id="1">
    <w:p w14:paraId="7CAFBA85" w14:textId="77777777" w:rsidR="007F6A9A" w:rsidRPr="00FE76C7" w:rsidRDefault="007F6A9A" w:rsidP="007F6A9A">
      <w:pPr>
        <w:rPr>
          <w:sz w:val="20"/>
          <w:szCs w:val="20"/>
        </w:rPr>
      </w:pPr>
      <w:r w:rsidRPr="00D103FD">
        <w:rPr>
          <w:rStyle w:val="FootnoteReference"/>
          <w:sz w:val="20"/>
          <w:szCs w:val="20"/>
        </w:rPr>
        <w:footnoteRef/>
      </w:r>
      <w:r w:rsidRPr="00D103FD">
        <w:rPr>
          <w:sz w:val="20"/>
          <w:szCs w:val="20"/>
        </w:rPr>
        <w:t xml:space="preserve"> </w:t>
      </w:r>
      <w:r w:rsidRPr="00D103FD">
        <w:rPr>
          <w:i/>
          <w:iCs/>
          <w:sz w:val="20"/>
          <w:szCs w:val="20"/>
        </w:rPr>
        <w:t>The Australian Women’s Weekly p</w:t>
      </w:r>
      <w:r w:rsidRPr="00D103FD">
        <w:rPr>
          <w:sz w:val="20"/>
          <w:szCs w:val="20"/>
        </w:rPr>
        <w:t xml:space="preserve">. 64 </w:t>
      </w:r>
      <w:hyperlink r:id="rId1" w:history="1">
        <w:r w:rsidRPr="00D103FD">
          <w:rPr>
            <w:rStyle w:val="Hyperlink"/>
            <w:sz w:val="20"/>
            <w:szCs w:val="20"/>
          </w:rPr>
          <w:t>01 Apr 1981 - Kitchen Notes - Trove (nla.gov.au)</w:t>
        </w:r>
      </w:hyperlink>
    </w:p>
  </w:footnote>
  <w:footnote w:id="2">
    <w:p w14:paraId="0D5B3F6C" w14:textId="2A6D9EE1" w:rsidR="00062397" w:rsidRPr="00BB5085" w:rsidRDefault="00062397">
      <w:pPr>
        <w:pStyle w:val="FootnoteText"/>
        <w:rPr>
          <w:rFonts w:cstheme="minorHAnsi"/>
        </w:rPr>
      </w:pPr>
      <w:r w:rsidRPr="00BB5085">
        <w:rPr>
          <w:rStyle w:val="FootnoteReference"/>
          <w:rFonts w:cstheme="minorHAnsi"/>
        </w:rPr>
        <w:footnoteRef/>
      </w:r>
      <w:r w:rsidR="00043A9C" w:rsidRPr="00BB5085">
        <w:rPr>
          <w:rFonts w:cstheme="minorHAnsi"/>
        </w:rPr>
        <w:t xml:space="preserve"> </w:t>
      </w:r>
      <w:r w:rsidR="0040560C" w:rsidRPr="00BB5085">
        <w:rPr>
          <w:rFonts w:cstheme="minorHAnsi"/>
        </w:rPr>
        <w:t>F</w:t>
      </w:r>
      <w:r w:rsidR="0085156D" w:rsidRPr="00BB5085">
        <w:rPr>
          <w:rFonts w:cstheme="minorHAnsi"/>
        </w:rPr>
        <w:t xml:space="preserve">rom the </w:t>
      </w:r>
      <w:r w:rsidR="0040560C" w:rsidRPr="00BB5085">
        <w:rPr>
          <w:rFonts w:cstheme="minorHAnsi"/>
        </w:rPr>
        <w:t>earliest</w:t>
      </w:r>
      <w:r w:rsidR="0085156D" w:rsidRPr="00BB5085">
        <w:rPr>
          <w:rFonts w:cstheme="minorHAnsi"/>
        </w:rPr>
        <w:t xml:space="preserve"> days there </w:t>
      </w:r>
      <w:r w:rsidR="0040560C" w:rsidRPr="00BB5085">
        <w:rPr>
          <w:rFonts w:cstheme="minorHAnsi"/>
        </w:rPr>
        <w:t>have</w:t>
      </w:r>
      <w:r w:rsidR="0085156D" w:rsidRPr="00BB5085">
        <w:rPr>
          <w:rFonts w:cstheme="minorHAnsi"/>
        </w:rPr>
        <w:t xml:space="preserve"> been </w:t>
      </w:r>
      <w:r w:rsidR="002A4701" w:rsidRPr="00BB5085">
        <w:rPr>
          <w:rFonts w:cstheme="minorHAnsi"/>
        </w:rPr>
        <w:t>individuals</w:t>
      </w:r>
      <w:r w:rsidR="0047782A" w:rsidRPr="00BB5085">
        <w:rPr>
          <w:rFonts w:cstheme="minorHAnsi"/>
        </w:rPr>
        <w:t xml:space="preserve"> </w:t>
      </w:r>
      <w:r w:rsidR="002A4701" w:rsidRPr="00BB5085">
        <w:rPr>
          <w:rFonts w:cstheme="minorHAnsi"/>
        </w:rPr>
        <w:t>a</w:t>
      </w:r>
      <w:r w:rsidR="0047782A" w:rsidRPr="00BB5085">
        <w:rPr>
          <w:rFonts w:cstheme="minorHAnsi"/>
        </w:rPr>
        <w:t xml:space="preserve">nd communities </w:t>
      </w:r>
      <w:r w:rsidR="002A4701" w:rsidRPr="00BB5085">
        <w:rPr>
          <w:rFonts w:cstheme="minorHAnsi"/>
        </w:rPr>
        <w:t>in Australia</w:t>
      </w:r>
      <w:r w:rsidR="0047782A" w:rsidRPr="00BB5085">
        <w:rPr>
          <w:rFonts w:cstheme="minorHAnsi"/>
        </w:rPr>
        <w:t xml:space="preserve"> </w:t>
      </w:r>
      <w:r w:rsidR="007A257B" w:rsidRPr="00BB5085">
        <w:rPr>
          <w:rFonts w:cstheme="minorHAnsi"/>
        </w:rPr>
        <w:t xml:space="preserve">who </w:t>
      </w:r>
      <w:r w:rsidR="00FA11AA" w:rsidRPr="00BB5085">
        <w:rPr>
          <w:rFonts w:cstheme="minorHAnsi"/>
        </w:rPr>
        <w:t>maintained</w:t>
      </w:r>
      <w:r w:rsidR="007A257B" w:rsidRPr="00BB5085">
        <w:rPr>
          <w:rFonts w:cstheme="minorHAnsi"/>
        </w:rPr>
        <w:t xml:space="preserve"> </w:t>
      </w:r>
      <w:r w:rsidR="00FA11AA" w:rsidRPr="00BB5085">
        <w:rPr>
          <w:rFonts w:cstheme="minorHAnsi"/>
        </w:rPr>
        <w:t xml:space="preserve">cuisines parallel to that </w:t>
      </w:r>
      <w:r w:rsidR="004B0E92" w:rsidRPr="00BB5085">
        <w:rPr>
          <w:rFonts w:cstheme="minorHAnsi"/>
        </w:rPr>
        <w:t xml:space="preserve">of the Anglo-Celtic </w:t>
      </w:r>
      <w:r w:rsidR="00A500BE" w:rsidRPr="00BB5085">
        <w:rPr>
          <w:rFonts w:cstheme="minorHAnsi"/>
        </w:rPr>
        <w:t xml:space="preserve">and for whom the stories about foods like </w:t>
      </w:r>
      <w:r w:rsidR="003A7ADF" w:rsidRPr="00BB5085">
        <w:rPr>
          <w:rFonts w:cstheme="minorHAnsi"/>
        </w:rPr>
        <w:t>okra</w:t>
      </w:r>
      <w:r w:rsidR="00A500BE" w:rsidRPr="00BB5085">
        <w:rPr>
          <w:rFonts w:cstheme="minorHAnsi"/>
        </w:rPr>
        <w:t xml:space="preserve"> are very different. </w:t>
      </w:r>
      <w:r w:rsidR="003A7ADF" w:rsidRPr="00BB5085">
        <w:rPr>
          <w:rFonts w:cstheme="minorHAnsi"/>
        </w:rPr>
        <w:t>This article is limited to exploring okra in the Anglo-Celic settler cuisine.</w:t>
      </w:r>
    </w:p>
  </w:footnote>
  <w:footnote w:id="3">
    <w:p w14:paraId="346A5B5C" w14:textId="3AF54068" w:rsidR="00BB5085" w:rsidRPr="00BB5085" w:rsidRDefault="00BB5085">
      <w:pPr>
        <w:pStyle w:val="FootnoteText"/>
        <w:rPr>
          <w:rFonts w:cstheme="minorHAnsi"/>
        </w:rPr>
      </w:pPr>
      <w:r w:rsidRPr="00BB5085">
        <w:rPr>
          <w:rStyle w:val="FootnoteReference"/>
          <w:rFonts w:cstheme="minorHAnsi"/>
        </w:rPr>
        <w:footnoteRef/>
      </w:r>
      <w:r w:rsidRPr="00BB5085">
        <w:rPr>
          <w:rFonts w:cstheme="minorHAnsi"/>
        </w:rPr>
        <w:t xml:space="preserve"> ‘This delicious fruit. Nots on the rosella Hibiscus sabdariffa in Australia ‘ Paul van Reyk, </w:t>
      </w:r>
      <w:hyperlink r:id="rId2" w:history="1">
        <w:r w:rsidRPr="00BB5085">
          <w:rPr>
            <w:rFonts w:cstheme="minorHAnsi"/>
            <w:color w:val="0000FF"/>
            <w:u w:val="single"/>
          </w:rPr>
          <w:t>Big Mulch Archives - Compost</w:t>
        </w:r>
      </w:hyperlink>
    </w:p>
  </w:footnote>
  <w:footnote w:id="4">
    <w:p w14:paraId="54160B42" w14:textId="77777777" w:rsidR="00C03EAD" w:rsidRPr="00BB5085" w:rsidRDefault="00C03EAD" w:rsidP="00C03EAD">
      <w:pPr>
        <w:pStyle w:val="FootnoteText"/>
        <w:rPr>
          <w:rFonts w:cstheme="minorHAnsi"/>
        </w:rPr>
      </w:pPr>
      <w:r w:rsidRPr="00BB5085">
        <w:rPr>
          <w:rStyle w:val="FootnoteReference"/>
          <w:rFonts w:cstheme="minorHAnsi"/>
        </w:rPr>
        <w:footnoteRef/>
      </w:r>
      <w:r w:rsidRPr="00BB5085">
        <w:rPr>
          <w:rFonts w:cstheme="minorHAnsi"/>
        </w:rPr>
        <w:t xml:space="preserve"> </w:t>
      </w:r>
      <w:r w:rsidRPr="00BB5085">
        <w:rPr>
          <w:rFonts w:cstheme="minorHAnsi"/>
          <w:color w:val="333333"/>
          <w:shd w:val="clear" w:color="auto" w:fill="FFFFFF"/>
        </w:rPr>
        <w:t xml:space="preserve">‘Work for the Week’, </w:t>
      </w:r>
      <w:r w:rsidRPr="00BB5085">
        <w:rPr>
          <w:rFonts w:cstheme="minorHAnsi"/>
          <w:i/>
          <w:iCs/>
          <w:color w:val="333333"/>
          <w:shd w:val="clear" w:color="auto" w:fill="FFFFFF"/>
        </w:rPr>
        <w:t>The Albury Banner and Wodonga Express</w:t>
      </w:r>
      <w:r w:rsidRPr="00BB5085">
        <w:rPr>
          <w:rFonts w:cstheme="minorHAnsi"/>
          <w:color w:val="333333"/>
          <w:shd w:val="clear" w:color="auto" w:fill="FFFFFF"/>
        </w:rPr>
        <w:t xml:space="preserve"> (New South Wales) 17 November 1911 p.16 accessed at </w:t>
      </w:r>
      <w:hyperlink r:id="rId3" w:history="1">
        <w:r w:rsidRPr="00BB5085">
          <w:rPr>
            <w:rFonts w:cstheme="minorHAnsi"/>
            <w:color w:val="0000FF"/>
            <w:u w:val="single"/>
            <w:shd w:val="clear" w:color="auto" w:fill="FFFFFF"/>
          </w:rPr>
          <w:t>17 Nov 1911 - WORK FOR THE WEEK. - Trove (nla.gov.au)</w:t>
        </w:r>
      </w:hyperlink>
    </w:p>
  </w:footnote>
  <w:footnote w:id="5">
    <w:p w14:paraId="70F4C056" w14:textId="4932C3C9" w:rsidR="00BB5085" w:rsidRPr="00BB5085" w:rsidRDefault="00BB5085">
      <w:pPr>
        <w:pStyle w:val="FootnoteText"/>
        <w:rPr>
          <w:rFonts w:cstheme="minorHAnsi"/>
        </w:rPr>
      </w:pPr>
      <w:r w:rsidRPr="00BB5085">
        <w:rPr>
          <w:rStyle w:val="FootnoteReference"/>
          <w:rFonts w:cstheme="minorHAnsi"/>
        </w:rPr>
        <w:footnoteRef/>
      </w:r>
      <w:r w:rsidRPr="00BB5085">
        <w:rPr>
          <w:rFonts w:cstheme="minorHAnsi"/>
        </w:rPr>
        <w:t xml:space="preserve"> </w:t>
      </w:r>
      <w:r w:rsidRPr="00BB5085">
        <w:rPr>
          <w:rFonts w:cstheme="minorHAnsi"/>
          <w:color w:val="202122"/>
          <w:shd w:val="clear" w:color="auto" w:fill="FFFFFF"/>
        </w:rPr>
        <w:t> Gumbo consists primarily of a strongly flavored </w:t>
      </w:r>
      <w:hyperlink r:id="rId4" w:tooltip="Stock (food)" w:history="1">
        <w:r w:rsidRPr="00BB5085">
          <w:rPr>
            <w:rFonts w:cstheme="minorHAnsi"/>
            <w:color w:val="3366CC"/>
            <w:u w:val="single"/>
            <w:shd w:val="clear" w:color="auto" w:fill="FFFFFF"/>
          </w:rPr>
          <w:t>stock</w:t>
        </w:r>
      </w:hyperlink>
      <w:r w:rsidRPr="00BB5085">
        <w:rPr>
          <w:rFonts w:cstheme="minorHAnsi"/>
          <w:color w:val="202122"/>
          <w:shd w:val="clear" w:color="auto" w:fill="FFFFFF"/>
        </w:rPr>
        <w:t>, meat or </w:t>
      </w:r>
      <w:hyperlink r:id="rId5" w:tooltip="Shellfish" w:history="1">
        <w:r w:rsidRPr="00BB5085">
          <w:rPr>
            <w:rFonts w:cstheme="minorHAnsi"/>
            <w:color w:val="3366CC"/>
            <w:u w:val="single"/>
            <w:shd w:val="clear" w:color="auto" w:fill="FFFFFF"/>
          </w:rPr>
          <w:t>shellfish</w:t>
        </w:r>
      </w:hyperlink>
      <w:r w:rsidRPr="00BB5085">
        <w:rPr>
          <w:rFonts w:cstheme="minorHAnsi"/>
          <w:color w:val="202122"/>
          <w:shd w:val="clear" w:color="auto" w:fill="FFFFFF"/>
        </w:rPr>
        <w:t> (or sometimes both), a </w:t>
      </w:r>
      <w:hyperlink r:id="rId6" w:anchor="Food" w:tooltip="Thickening agent" w:history="1">
        <w:r w:rsidRPr="00BB5085">
          <w:rPr>
            <w:rFonts w:cstheme="minorHAnsi"/>
            <w:color w:val="3366CC"/>
            <w:u w:val="single"/>
            <w:shd w:val="clear" w:color="auto" w:fill="FFFFFF"/>
          </w:rPr>
          <w:t>thickener</w:t>
        </w:r>
      </w:hyperlink>
      <w:r w:rsidRPr="00BB5085">
        <w:rPr>
          <w:rFonts w:cstheme="minorHAnsi"/>
          <w:color w:val="202122"/>
          <w:shd w:val="clear" w:color="auto" w:fill="FFFFFF"/>
        </w:rPr>
        <w:t>, and the Creole </w:t>
      </w:r>
      <w:hyperlink r:id="rId7" w:tooltip="Holy trinity (cuisine)" w:history="1">
        <w:r w:rsidRPr="00BB5085">
          <w:rPr>
            <w:rFonts w:cstheme="minorHAnsi"/>
            <w:color w:val="3366CC"/>
            <w:u w:val="single"/>
            <w:shd w:val="clear" w:color="auto" w:fill="FFFFFF"/>
          </w:rPr>
          <w:t>"holy trinity"</w:t>
        </w:r>
      </w:hyperlink>
      <w:r w:rsidRPr="00BB5085">
        <w:rPr>
          <w:rFonts w:cstheme="minorHAnsi"/>
          <w:color w:val="202122"/>
          <w:shd w:val="clear" w:color="auto" w:fill="FFFFFF"/>
        </w:rPr>
        <w:t> ― </w:t>
      </w:r>
      <w:hyperlink r:id="rId8" w:tooltip="Celery" w:history="1">
        <w:r w:rsidRPr="00BB5085">
          <w:rPr>
            <w:rFonts w:cstheme="minorHAnsi"/>
            <w:color w:val="3366CC"/>
            <w:u w:val="single"/>
            <w:shd w:val="clear" w:color="auto" w:fill="FFFFFF"/>
          </w:rPr>
          <w:t>celery</w:t>
        </w:r>
      </w:hyperlink>
      <w:r w:rsidRPr="00BB5085">
        <w:rPr>
          <w:rFonts w:cstheme="minorHAnsi"/>
          <w:color w:val="202122"/>
          <w:shd w:val="clear" w:color="auto" w:fill="FFFFFF"/>
        </w:rPr>
        <w:t>, </w:t>
      </w:r>
      <w:hyperlink r:id="rId9" w:tooltip="Bell pepper" w:history="1">
        <w:r w:rsidRPr="00BB5085">
          <w:rPr>
            <w:rFonts w:cstheme="minorHAnsi"/>
            <w:color w:val="3366CC"/>
            <w:u w:val="single"/>
            <w:shd w:val="clear" w:color="auto" w:fill="FFFFFF"/>
          </w:rPr>
          <w:t>bell peppers</w:t>
        </w:r>
      </w:hyperlink>
      <w:r w:rsidRPr="00BB5085">
        <w:rPr>
          <w:rFonts w:cstheme="minorHAnsi"/>
          <w:color w:val="202122"/>
          <w:shd w:val="clear" w:color="auto" w:fill="FFFFFF"/>
        </w:rPr>
        <w:t>, and </w:t>
      </w:r>
      <w:hyperlink r:id="rId10" w:tooltip="Onion" w:history="1">
        <w:r w:rsidRPr="00BB5085">
          <w:rPr>
            <w:rFonts w:cstheme="minorHAnsi"/>
            <w:color w:val="3366CC"/>
            <w:u w:val="single"/>
            <w:shd w:val="clear" w:color="auto" w:fill="FFFFFF"/>
          </w:rPr>
          <w:t>onions</w:t>
        </w:r>
      </w:hyperlink>
      <w:r w:rsidRPr="00BB5085">
        <w:rPr>
          <w:rFonts w:cstheme="minorHAnsi"/>
        </w:rPr>
        <w:t xml:space="preserve"> </w:t>
      </w:r>
      <w:hyperlink r:id="rId11" w:anchor=":~:text=Gumbo%20%28%20Louisiana%20Creole%3A%20Gombo%29%20is%20a%20soup,%22holy%20trinity%22%20%E2%80%95%20celery%2C%20bell%20peppers%2C%20and%20onions." w:history="1">
        <w:r w:rsidRPr="00BB5085">
          <w:rPr>
            <w:rFonts w:cstheme="minorHAnsi"/>
            <w:color w:val="0000FF"/>
            <w:u w:val="single"/>
          </w:rPr>
          <w:t>Gumbo - Wikipedia</w:t>
        </w:r>
      </w:hyperlink>
    </w:p>
  </w:footnote>
  <w:footnote w:id="6">
    <w:p w14:paraId="4277F738" w14:textId="2D18E398" w:rsidR="00157953" w:rsidRPr="009E37AF" w:rsidRDefault="00157953">
      <w:pPr>
        <w:pStyle w:val="FootnoteText"/>
      </w:pPr>
      <w:r w:rsidRPr="00BB5085">
        <w:rPr>
          <w:rStyle w:val="FootnoteReference"/>
          <w:rFonts w:cstheme="minorHAnsi"/>
        </w:rPr>
        <w:footnoteRef/>
      </w:r>
      <w:r w:rsidRPr="00BB5085">
        <w:rPr>
          <w:rFonts w:cstheme="minorHAnsi"/>
        </w:rPr>
        <w:t xml:space="preserve"> </w:t>
      </w:r>
      <w:r w:rsidR="009E37AF" w:rsidRPr="00BB5085">
        <w:rPr>
          <w:rFonts w:cstheme="minorHAnsi"/>
          <w:i/>
          <w:iCs/>
        </w:rPr>
        <w:t>Hibiscus esculentis</w:t>
      </w:r>
      <w:r w:rsidR="009E37AF" w:rsidRPr="00BB5085">
        <w:rPr>
          <w:rFonts w:cstheme="minorHAnsi"/>
        </w:rPr>
        <w:t xml:space="preserve"> </w:t>
      </w:r>
      <w:hyperlink r:id="rId12" w:history="1">
        <w:r w:rsidRPr="00BB5085">
          <w:rPr>
            <w:rFonts w:cstheme="minorHAnsi"/>
            <w:color w:val="0000FF"/>
            <w:u w:val="single"/>
          </w:rPr>
          <w:t>Caroline Simpson Library &amp; Research Collection | Museums of History NSW - Full Record (mhnsw.au)</w:t>
        </w:r>
      </w:hyperlink>
    </w:p>
  </w:footnote>
  <w:footnote w:id="7">
    <w:p w14:paraId="69DE649B" w14:textId="4399DE94" w:rsidR="00713C75" w:rsidRPr="001B70A0" w:rsidRDefault="00713C75" w:rsidP="001B2B13">
      <w:pPr>
        <w:shd w:val="clear" w:color="auto" w:fill="FFFFFF"/>
        <w:rPr>
          <w:sz w:val="20"/>
          <w:szCs w:val="20"/>
        </w:rPr>
      </w:pPr>
      <w:r w:rsidRPr="009E37AF">
        <w:rPr>
          <w:rStyle w:val="FootnoteReference"/>
          <w:rFonts w:cstheme="minorHAnsi"/>
          <w:sz w:val="20"/>
          <w:szCs w:val="20"/>
        </w:rPr>
        <w:footnoteRef/>
      </w:r>
      <w:r w:rsidRPr="009E37AF">
        <w:rPr>
          <w:rFonts w:cstheme="minorHAnsi"/>
          <w:sz w:val="20"/>
          <w:szCs w:val="20"/>
        </w:rPr>
        <w:t xml:space="preserve"> </w:t>
      </w:r>
      <w:r w:rsidRPr="009E37AF">
        <w:rPr>
          <w:rFonts w:eastAsia="Times New Roman" w:cstheme="minorHAnsi"/>
          <w:i/>
          <w:iCs/>
          <w:color w:val="000000"/>
          <w:kern w:val="0"/>
          <w:sz w:val="20"/>
          <w:szCs w:val="20"/>
          <w:lang w:eastAsia="en-AU"/>
          <w14:ligatures w14:val="none"/>
        </w:rPr>
        <w:t>The Star</w:t>
      </w:r>
      <w:r w:rsidRPr="009E37AF">
        <w:rPr>
          <w:rFonts w:eastAsia="Times New Roman" w:cstheme="minorHAnsi"/>
          <w:color w:val="000000"/>
          <w:kern w:val="0"/>
          <w:sz w:val="20"/>
          <w:szCs w:val="20"/>
          <w:lang w:eastAsia="en-AU"/>
          <w14:ligatures w14:val="none"/>
        </w:rPr>
        <w:t xml:space="preserve"> (Ballarat) 5 October 1859  p.4 accessed at </w:t>
      </w:r>
      <w:hyperlink r:id="rId13" w:history="1">
        <w:r w:rsidRPr="009E37AF">
          <w:rPr>
            <w:rFonts w:cstheme="minorHAnsi"/>
            <w:color w:val="0000FF"/>
            <w:sz w:val="20"/>
            <w:szCs w:val="20"/>
            <w:u w:val="single"/>
          </w:rPr>
          <w:t>05 Oct 1859 - Advertising - Trove (nla.gov.au)</w:t>
        </w:r>
      </w:hyperlink>
      <w:r w:rsidR="00ED7D2E">
        <w:rPr>
          <w:rFonts w:cstheme="minorHAnsi"/>
          <w:color w:val="0000FF"/>
          <w:sz w:val="20"/>
          <w:szCs w:val="20"/>
          <w:u w:val="single"/>
        </w:rPr>
        <w:t xml:space="preserve">. </w:t>
      </w:r>
      <w:r w:rsidR="00ED7D2E" w:rsidRPr="001B70A0">
        <w:rPr>
          <w:rFonts w:cstheme="minorHAnsi"/>
          <w:sz w:val="20"/>
          <w:szCs w:val="20"/>
        </w:rPr>
        <w:t>I</w:t>
      </w:r>
      <w:r w:rsidR="0060573B" w:rsidRPr="001B70A0">
        <w:rPr>
          <w:rFonts w:cstheme="minorHAnsi"/>
          <w:sz w:val="20"/>
          <w:szCs w:val="20"/>
        </w:rPr>
        <w:t xml:space="preserve"> imagine that the seeds were from America </w:t>
      </w:r>
      <w:r w:rsidR="004D40A1" w:rsidRPr="001B70A0">
        <w:rPr>
          <w:rFonts w:cstheme="minorHAnsi"/>
          <w:sz w:val="20"/>
          <w:szCs w:val="20"/>
        </w:rPr>
        <w:t>indicated</w:t>
      </w:r>
      <w:r w:rsidR="0060573B" w:rsidRPr="001B70A0">
        <w:rPr>
          <w:rFonts w:cstheme="minorHAnsi"/>
          <w:sz w:val="20"/>
          <w:szCs w:val="20"/>
        </w:rPr>
        <w:t xml:space="preserve"> some prestige </w:t>
      </w:r>
      <w:r w:rsidR="004D40A1" w:rsidRPr="001B70A0">
        <w:rPr>
          <w:rFonts w:cstheme="minorHAnsi"/>
          <w:sz w:val="20"/>
          <w:szCs w:val="20"/>
        </w:rPr>
        <w:t xml:space="preserve">as okra had been in America </w:t>
      </w:r>
      <w:r w:rsidR="001D3270" w:rsidRPr="001B70A0">
        <w:rPr>
          <w:rFonts w:cstheme="minorHAnsi"/>
          <w:sz w:val="20"/>
          <w:szCs w:val="20"/>
        </w:rPr>
        <w:t>since 1658</w:t>
      </w:r>
    </w:p>
  </w:footnote>
  <w:footnote w:id="8">
    <w:p w14:paraId="4FFAFB8D" w14:textId="1CF944E2" w:rsidR="001B2B13" w:rsidRPr="003A344D" w:rsidRDefault="001B2B13" w:rsidP="009B4146">
      <w:pPr>
        <w:rPr>
          <w:sz w:val="20"/>
          <w:szCs w:val="20"/>
        </w:rPr>
      </w:pPr>
      <w:r w:rsidRPr="009E37AF">
        <w:rPr>
          <w:rStyle w:val="FootnoteReference"/>
          <w:sz w:val="20"/>
          <w:szCs w:val="20"/>
        </w:rPr>
        <w:footnoteRef/>
      </w:r>
      <w:r w:rsidRPr="009E37AF">
        <w:rPr>
          <w:sz w:val="20"/>
          <w:szCs w:val="20"/>
        </w:rPr>
        <w:t xml:space="preserve"> </w:t>
      </w:r>
      <w:r w:rsidRPr="009E37AF">
        <w:rPr>
          <w:i/>
          <w:iCs/>
          <w:sz w:val="20"/>
          <w:szCs w:val="20"/>
        </w:rPr>
        <w:t>The Farmer’s Journal and Gardener’s Chronicle</w:t>
      </w:r>
      <w:r w:rsidRPr="009E37AF">
        <w:rPr>
          <w:sz w:val="20"/>
          <w:szCs w:val="20"/>
        </w:rPr>
        <w:t xml:space="preserve"> (Melbourne) 19 July 1862 p.15 accessed at </w:t>
      </w:r>
      <w:hyperlink r:id="rId14" w:history="1">
        <w:r w:rsidRPr="009E37AF">
          <w:rPr>
            <w:color w:val="0000FF"/>
            <w:sz w:val="20"/>
            <w:szCs w:val="20"/>
            <w:u w:val="single"/>
          </w:rPr>
          <w:t>19 Jul 1862 - Advertising - Trove (nla.gov.au)</w:t>
        </w:r>
      </w:hyperlink>
    </w:p>
  </w:footnote>
  <w:footnote w:id="9">
    <w:p w14:paraId="0E3FA0EB" w14:textId="3E2DB6C2" w:rsidR="009B4146" w:rsidRPr="00B32D36" w:rsidRDefault="009B4146" w:rsidP="00C961BD">
      <w:pPr>
        <w:rPr>
          <w:sz w:val="20"/>
          <w:szCs w:val="20"/>
        </w:rPr>
      </w:pPr>
      <w:r w:rsidRPr="00B32D36">
        <w:rPr>
          <w:rStyle w:val="FootnoteReference"/>
          <w:sz w:val="20"/>
          <w:szCs w:val="20"/>
        </w:rPr>
        <w:footnoteRef/>
      </w:r>
      <w:r w:rsidRPr="00B32D36">
        <w:rPr>
          <w:sz w:val="20"/>
          <w:szCs w:val="20"/>
        </w:rPr>
        <w:t xml:space="preserve"> ‘Horticultural Society of Victoria, </w:t>
      </w:r>
      <w:r w:rsidRPr="00B32D36">
        <w:rPr>
          <w:i/>
          <w:iCs/>
          <w:sz w:val="20"/>
          <w:szCs w:val="20"/>
        </w:rPr>
        <w:t>The Herald</w:t>
      </w:r>
      <w:r w:rsidRPr="00B32D36">
        <w:rPr>
          <w:sz w:val="20"/>
          <w:szCs w:val="20"/>
        </w:rPr>
        <w:t xml:space="preserve"> (Melbourne) 2 March 1863 p.5 accessed at</w:t>
      </w:r>
      <w:hyperlink r:id="rId15" w:history="1">
        <w:r w:rsidRPr="00B32D36">
          <w:rPr>
            <w:color w:val="0000FF"/>
            <w:sz w:val="20"/>
            <w:szCs w:val="20"/>
            <w:u w:val="single"/>
          </w:rPr>
          <w:t>02 Mar 1863 - HORTICULTURAL SOCIETY OF VICTORIA. - Trove (nla.gov.au)</w:t>
        </w:r>
      </w:hyperlink>
    </w:p>
  </w:footnote>
  <w:footnote w:id="10">
    <w:p w14:paraId="294A8C93" w14:textId="49DB234C" w:rsidR="003A344D" w:rsidRPr="002153FE" w:rsidRDefault="003A344D" w:rsidP="003A344D">
      <w:pPr>
        <w:rPr>
          <w:sz w:val="20"/>
          <w:szCs w:val="20"/>
        </w:rPr>
      </w:pPr>
      <w:r w:rsidRPr="002153FE">
        <w:rPr>
          <w:rStyle w:val="FootnoteReference"/>
          <w:sz w:val="20"/>
          <w:szCs w:val="20"/>
        </w:rPr>
        <w:footnoteRef/>
      </w:r>
      <w:r w:rsidRPr="002153FE">
        <w:rPr>
          <w:sz w:val="20"/>
          <w:szCs w:val="20"/>
        </w:rPr>
        <w:t xml:space="preserve"> The Kitchen Garden, Upper Murray and MItta Herald (Victoria) 20 August 1896 p.7 accessed at </w:t>
      </w:r>
      <w:hyperlink r:id="rId16" w:history="1">
        <w:r w:rsidRPr="002153FE">
          <w:rPr>
            <w:rStyle w:val="Hyperlink"/>
            <w:sz w:val="20"/>
            <w:szCs w:val="20"/>
          </w:rPr>
          <w:t>20 Aug 1896 - THE KITCHEN GARDEN. - Trove (nla.gov.au)</w:t>
        </w:r>
      </w:hyperlink>
    </w:p>
  </w:footnote>
  <w:footnote w:id="11">
    <w:p w14:paraId="37280661" w14:textId="1771EC25" w:rsidR="00587041" w:rsidRPr="002153FE" w:rsidRDefault="00587041" w:rsidP="002153FE">
      <w:pPr>
        <w:rPr>
          <w:sz w:val="20"/>
          <w:szCs w:val="20"/>
        </w:rPr>
      </w:pPr>
      <w:r w:rsidRPr="002153FE">
        <w:rPr>
          <w:rStyle w:val="FootnoteReference"/>
          <w:sz w:val="20"/>
          <w:szCs w:val="20"/>
        </w:rPr>
        <w:footnoteRef/>
      </w:r>
      <w:r w:rsidRPr="002153FE">
        <w:rPr>
          <w:sz w:val="20"/>
          <w:szCs w:val="20"/>
        </w:rPr>
        <w:t xml:space="preserve"> </w:t>
      </w:r>
      <w:r w:rsidR="007C347C" w:rsidRPr="002153FE">
        <w:rPr>
          <w:sz w:val="20"/>
          <w:szCs w:val="20"/>
        </w:rPr>
        <w:t>‘</w:t>
      </w:r>
      <w:r w:rsidRPr="002153FE">
        <w:rPr>
          <w:sz w:val="20"/>
          <w:szCs w:val="20"/>
        </w:rPr>
        <w:t>Home-grown vegetables</w:t>
      </w:r>
      <w:r w:rsidR="007C347C" w:rsidRPr="002153FE">
        <w:rPr>
          <w:sz w:val="20"/>
          <w:szCs w:val="20"/>
        </w:rPr>
        <w:t xml:space="preserve">’, </w:t>
      </w:r>
      <w:r w:rsidR="007C347C" w:rsidRPr="002153FE">
        <w:rPr>
          <w:i/>
          <w:iCs/>
          <w:sz w:val="20"/>
          <w:szCs w:val="20"/>
        </w:rPr>
        <w:t xml:space="preserve">The Australian Women’s Weekly  </w:t>
      </w:r>
      <w:r w:rsidR="007C347C" w:rsidRPr="002153FE">
        <w:rPr>
          <w:sz w:val="20"/>
          <w:szCs w:val="20"/>
        </w:rPr>
        <w:t xml:space="preserve">2 September 1980 p.46 accessed at </w:t>
      </w:r>
      <w:hyperlink r:id="rId17" w:history="1">
        <w:r w:rsidRPr="002153FE">
          <w:rPr>
            <w:color w:val="0000FF"/>
            <w:sz w:val="20"/>
            <w:szCs w:val="20"/>
            <w:u w:val="single"/>
          </w:rPr>
          <w:t>02 Sep 1970 - Home-grown vegetables - Trove (nla.gov.au)</w:t>
        </w:r>
      </w:hyperlink>
    </w:p>
  </w:footnote>
  <w:footnote w:id="12">
    <w:p w14:paraId="07B579E6" w14:textId="77777777" w:rsidR="003433E5" w:rsidRPr="00AE2574" w:rsidRDefault="003433E5" w:rsidP="003433E5">
      <w:pPr>
        <w:rPr>
          <w:sz w:val="20"/>
          <w:szCs w:val="20"/>
        </w:rPr>
      </w:pPr>
      <w:r w:rsidRPr="002153FE">
        <w:rPr>
          <w:rStyle w:val="FootnoteReference"/>
          <w:sz w:val="20"/>
          <w:szCs w:val="20"/>
        </w:rPr>
        <w:footnoteRef/>
      </w:r>
      <w:r w:rsidRPr="002153FE">
        <w:rPr>
          <w:sz w:val="20"/>
          <w:szCs w:val="20"/>
        </w:rPr>
        <w:t xml:space="preserve"> ‘Okra’, Farm and Garden Memoranda for February 1882, </w:t>
      </w:r>
      <w:r w:rsidRPr="002153FE">
        <w:rPr>
          <w:i/>
          <w:iCs/>
          <w:sz w:val="20"/>
          <w:szCs w:val="20"/>
        </w:rPr>
        <w:t>Australian Town and Country Journal</w:t>
      </w:r>
      <w:r w:rsidRPr="002153FE">
        <w:rPr>
          <w:sz w:val="20"/>
          <w:szCs w:val="20"/>
        </w:rPr>
        <w:t xml:space="preserve"> (Sydney)  28January 1882 p.20 accessed at </w:t>
      </w:r>
      <w:hyperlink r:id="rId18" w:history="1">
        <w:r w:rsidRPr="00AE2574">
          <w:rPr>
            <w:rStyle w:val="Hyperlink"/>
            <w:sz w:val="20"/>
            <w:szCs w:val="20"/>
          </w:rPr>
          <w:t>28 Jan 1882 - Farm and Garden Memoranda for February, 1882. - Trove (nla.gov.au)</w:t>
        </w:r>
      </w:hyperlink>
    </w:p>
  </w:footnote>
  <w:footnote w:id="13">
    <w:p w14:paraId="68BDABDF" w14:textId="4835881B" w:rsidR="002E3BD1" w:rsidRDefault="002E3BD1">
      <w:pPr>
        <w:pStyle w:val="FootnoteText"/>
      </w:pPr>
      <w:r w:rsidRPr="00AE2574">
        <w:rPr>
          <w:rStyle w:val="FootnoteReference"/>
        </w:rPr>
        <w:footnoteRef/>
      </w:r>
      <w:r w:rsidR="000C2421" w:rsidRPr="00AE2574">
        <w:t xml:space="preserve">‘Vitality of Seeds’, </w:t>
      </w:r>
      <w:r w:rsidR="00765D72" w:rsidRPr="00AE2574">
        <w:rPr>
          <w:i/>
          <w:iCs/>
        </w:rPr>
        <w:t xml:space="preserve">The Goulburn </w:t>
      </w:r>
      <w:r w:rsidR="000C2421" w:rsidRPr="00AE2574">
        <w:rPr>
          <w:i/>
          <w:iCs/>
        </w:rPr>
        <w:t>Herald</w:t>
      </w:r>
      <w:r w:rsidR="00765D72" w:rsidRPr="00AE2574">
        <w:rPr>
          <w:i/>
          <w:iCs/>
        </w:rPr>
        <w:t xml:space="preserve"> and Chronicle</w:t>
      </w:r>
      <w:r w:rsidR="000F4AE9" w:rsidRPr="00AE2574">
        <w:t xml:space="preserve"> (New South Wales)</w:t>
      </w:r>
      <w:r w:rsidR="00765D72" w:rsidRPr="00AE2574">
        <w:t xml:space="preserve"> </w:t>
      </w:r>
      <w:r w:rsidR="000F4AE9" w:rsidRPr="00AE2574">
        <w:t>6 May 18675 p.</w:t>
      </w:r>
      <w:r w:rsidR="00AE2574" w:rsidRPr="00AE2574">
        <w:t xml:space="preserve">3 accessed at </w:t>
      </w:r>
      <w:r w:rsidRPr="00AE2574">
        <w:t xml:space="preserve"> </w:t>
      </w:r>
      <w:hyperlink r:id="rId19" w:history="1">
        <w:r w:rsidRPr="00AE2574">
          <w:rPr>
            <w:color w:val="0000FF"/>
            <w:u w:val="single"/>
          </w:rPr>
          <w:t>06 May 1865 - LOCAL AND PROVINCIAL. - Trove (nla.gov.au)</w:t>
        </w:r>
      </w:hyperlink>
    </w:p>
  </w:footnote>
  <w:footnote w:id="14">
    <w:p w14:paraId="4D5CFA6F" w14:textId="212F7986" w:rsidR="004317D7" w:rsidRPr="00D103FD" w:rsidRDefault="004317D7" w:rsidP="004317D7">
      <w:pPr>
        <w:shd w:val="clear" w:color="auto" w:fill="FFFFFF"/>
        <w:rPr>
          <w:rFonts w:ascii="Times New Roman" w:eastAsia="Times New Roman" w:hAnsi="Times New Roman" w:cs="Times New Roman"/>
          <w:color w:val="000000"/>
          <w:kern w:val="0"/>
          <w:sz w:val="20"/>
          <w:szCs w:val="20"/>
          <w:lang w:eastAsia="en-AU"/>
          <w14:ligatures w14:val="none"/>
        </w:rPr>
      </w:pPr>
      <w:r w:rsidRPr="00D103FD">
        <w:rPr>
          <w:rStyle w:val="FootnoteReference"/>
          <w:sz w:val="20"/>
          <w:szCs w:val="20"/>
        </w:rPr>
        <w:footnoteRef/>
      </w:r>
      <w:r w:rsidRPr="00D103FD">
        <w:rPr>
          <w:sz w:val="20"/>
          <w:szCs w:val="20"/>
        </w:rPr>
        <w:t xml:space="preserve"> </w:t>
      </w:r>
      <w:r w:rsidRPr="00D103FD">
        <w:rPr>
          <w:i/>
          <w:iCs/>
          <w:sz w:val="20"/>
          <w:szCs w:val="20"/>
        </w:rPr>
        <w:t>The Riverine Herald (Echuca)</w:t>
      </w:r>
      <w:r w:rsidRPr="00D103FD">
        <w:rPr>
          <w:sz w:val="20"/>
          <w:szCs w:val="20"/>
        </w:rPr>
        <w:t xml:space="preserve"> 5 December 1902 p.4 accessed at </w:t>
      </w:r>
      <w:r w:rsidRPr="00D103FD">
        <w:rPr>
          <w:i/>
          <w:iCs/>
          <w:sz w:val="20"/>
          <w:szCs w:val="20"/>
        </w:rPr>
        <w:t xml:space="preserve"> </w:t>
      </w:r>
      <w:hyperlink r:id="rId20" w:history="1">
        <w:r w:rsidRPr="00D103FD">
          <w:rPr>
            <w:color w:val="0000FF"/>
            <w:sz w:val="20"/>
            <w:szCs w:val="20"/>
            <w:u w:val="single"/>
          </w:rPr>
          <w:t>05 Dec 1902 - Practical Vegetable and Flower Growing. - Trove (nla.gov.au)</w:t>
        </w:r>
      </w:hyperlink>
    </w:p>
  </w:footnote>
  <w:footnote w:id="15">
    <w:p w14:paraId="5D6CFE98" w14:textId="369DA6E2" w:rsidR="00856DA0" w:rsidRPr="00D103FD" w:rsidRDefault="00856DA0" w:rsidP="00856DA0">
      <w:pPr>
        <w:rPr>
          <w:sz w:val="20"/>
          <w:szCs w:val="20"/>
        </w:rPr>
      </w:pPr>
      <w:r w:rsidRPr="00D103FD">
        <w:rPr>
          <w:rStyle w:val="FootnoteReference"/>
          <w:sz w:val="20"/>
          <w:szCs w:val="20"/>
        </w:rPr>
        <w:footnoteRef/>
      </w:r>
      <w:r w:rsidRPr="00D103FD">
        <w:rPr>
          <w:sz w:val="20"/>
          <w:szCs w:val="20"/>
        </w:rPr>
        <w:t xml:space="preserve"> </w:t>
      </w:r>
      <w:r w:rsidRPr="00D103FD">
        <w:rPr>
          <w:i/>
          <w:iCs/>
          <w:sz w:val="20"/>
          <w:szCs w:val="20"/>
        </w:rPr>
        <w:t xml:space="preserve">Chronicle </w:t>
      </w:r>
      <w:r w:rsidRPr="00D103FD">
        <w:rPr>
          <w:sz w:val="20"/>
          <w:szCs w:val="20"/>
        </w:rPr>
        <w:t xml:space="preserve">(Adelaide) 1921 24 December 1921 p.5 accessed at </w:t>
      </w:r>
      <w:hyperlink r:id="rId21" w:history="1">
        <w:r w:rsidRPr="00D103FD">
          <w:rPr>
            <w:color w:val="0000FF"/>
            <w:sz w:val="20"/>
            <w:szCs w:val="20"/>
            <w:u w:val="single"/>
          </w:rPr>
          <w:t>24 Dec 1921 - MEAT FLOUR. - Trove (nla.gov.au)</w:t>
        </w:r>
      </w:hyperlink>
    </w:p>
  </w:footnote>
  <w:footnote w:id="16">
    <w:p w14:paraId="2C9B62E5" w14:textId="4B3DB952" w:rsidR="005E36E2" w:rsidRDefault="005E36E2">
      <w:pPr>
        <w:pStyle w:val="FootnoteText"/>
      </w:pPr>
      <w:r>
        <w:rPr>
          <w:rStyle w:val="FootnoteReference"/>
        </w:rPr>
        <w:footnoteRef/>
      </w:r>
      <w:r>
        <w:t xml:space="preserve"> </w:t>
      </w:r>
      <w:r w:rsidRPr="005E36E2">
        <w:t xml:space="preserve">Question Time, The </w:t>
      </w:r>
      <w:bookmarkStart w:id="0" w:name="_Hlk143241671"/>
      <w:r w:rsidRPr="005E36E2">
        <w:rPr>
          <w:i/>
          <w:iCs/>
        </w:rPr>
        <w:t xml:space="preserve">Central Queensland Herald </w:t>
      </w:r>
      <w:bookmarkEnd w:id="0"/>
      <w:r w:rsidRPr="005E36E2">
        <w:rPr>
          <w:i/>
          <w:iCs/>
        </w:rPr>
        <w:t>(</w:t>
      </w:r>
      <w:r w:rsidRPr="005E36E2">
        <w:t xml:space="preserve">Rockhampton) 4 June 1931 p.10 accessed at   </w:t>
      </w:r>
      <w:hyperlink r:id="rId22" w:history="1">
        <w:r w:rsidRPr="005E36E2">
          <w:rPr>
            <w:color w:val="0000FF"/>
            <w:u w:val="single"/>
          </w:rPr>
          <w:t>04 Jun 1931 - QUESTION TIME. - Trove (nla.gov.au)</w:t>
        </w:r>
      </w:hyperlink>
    </w:p>
  </w:footnote>
  <w:footnote w:id="17">
    <w:p w14:paraId="25F5F624" w14:textId="77777777" w:rsidR="006C3F53" w:rsidRPr="00695517" w:rsidRDefault="006C3F53" w:rsidP="006C3F53">
      <w:pPr>
        <w:rPr>
          <w:sz w:val="20"/>
          <w:szCs w:val="20"/>
        </w:rPr>
      </w:pPr>
      <w:r w:rsidRPr="00695517">
        <w:rPr>
          <w:rStyle w:val="FootnoteReference"/>
          <w:sz w:val="20"/>
          <w:szCs w:val="20"/>
        </w:rPr>
        <w:footnoteRef/>
      </w:r>
      <w:r w:rsidRPr="00695517">
        <w:rPr>
          <w:sz w:val="20"/>
          <w:szCs w:val="20"/>
        </w:rPr>
        <w:t xml:space="preserve"> </w:t>
      </w:r>
      <w:r w:rsidRPr="00695517">
        <w:rPr>
          <w:rFonts w:cstheme="minorHAnsi"/>
          <w:kern w:val="0"/>
          <w:sz w:val="20"/>
          <w:szCs w:val="20"/>
          <w14:ligatures w14:val="none"/>
        </w:rPr>
        <w:t xml:space="preserve">Wicken, H.F. </w:t>
      </w:r>
      <w:r w:rsidRPr="00695517">
        <w:rPr>
          <w:rFonts w:cstheme="minorHAnsi"/>
          <w:i/>
          <w:iCs/>
          <w:kern w:val="0"/>
          <w:sz w:val="20"/>
          <w:szCs w:val="20"/>
          <w14:ligatures w14:val="none"/>
        </w:rPr>
        <w:t>The Kingswood Cookery Book</w:t>
      </w:r>
      <w:r w:rsidRPr="00695517">
        <w:rPr>
          <w:rFonts w:cstheme="minorHAnsi"/>
          <w:kern w:val="0"/>
          <w:sz w:val="20"/>
          <w:szCs w:val="20"/>
          <w14:ligatures w14:val="none"/>
        </w:rPr>
        <w:t>, George Robertson and Company, Melbourne and Sydney, 1888 Sixth Edition Revised p. 18</w:t>
      </w:r>
    </w:p>
  </w:footnote>
  <w:footnote w:id="18">
    <w:p w14:paraId="30640659" w14:textId="7DCB9046" w:rsidR="00695517" w:rsidRPr="005E36E2" w:rsidRDefault="00695517">
      <w:pPr>
        <w:pStyle w:val="FootnoteText"/>
      </w:pPr>
      <w:r w:rsidRPr="005E36E2">
        <w:rPr>
          <w:rStyle w:val="FootnoteReference"/>
        </w:rPr>
        <w:footnoteRef/>
      </w:r>
      <w:r w:rsidRPr="005E36E2">
        <w:t xml:space="preserve"> The Home Circle, </w:t>
      </w:r>
      <w:r w:rsidRPr="005E36E2">
        <w:rPr>
          <w:i/>
          <w:iCs/>
        </w:rPr>
        <w:t>Traralgon Record (</w:t>
      </w:r>
      <w:r w:rsidRPr="005E36E2">
        <w:t xml:space="preserve">Victoria) 15 June 1894 p. accessed at </w:t>
      </w:r>
      <w:hyperlink r:id="rId23" w:history="1">
        <w:r w:rsidRPr="005E36E2">
          <w:rPr>
            <w:color w:val="0000FF"/>
            <w:u w:val="single"/>
          </w:rPr>
          <w:t>15 Jun 1894 - THE HOME CIRCLE. - Trove (nla.gov.au)</w:t>
        </w:r>
      </w:hyperlink>
    </w:p>
  </w:footnote>
  <w:footnote w:id="19">
    <w:p w14:paraId="6111671F" w14:textId="77777777" w:rsidR="00A5020E" w:rsidRPr="00D103FD" w:rsidRDefault="00A5020E" w:rsidP="00A5020E">
      <w:pPr>
        <w:rPr>
          <w:sz w:val="20"/>
          <w:szCs w:val="20"/>
        </w:rPr>
      </w:pPr>
      <w:r w:rsidRPr="00D103FD">
        <w:rPr>
          <w:rStyle w:val="FootnoteReference"/>
          <w:sz w:val="20"/>
          <w:szCs w:val="20"/>
        </w:rPr>
        <w:footnoteRef/>
      </w:r>
      <w:r w:rsidRPr="00D103FD">
        <w:rPr>
          <w:sz w:val="20"/>
          <w:szCs w:val="20"/>
        </w:rPr>
        <w:t xml:space="preserve"> ‘Succulent plants return to favour’, </w:t>
      </w:r>
      <w:r w:rsidRPr="00D103FD">
        <w:rPr>
          <w:i/>
          <w:iCs/>
          <w:sz w:val="20"/>
          <w:szCs w:val="20"/>
        </w:rPr>
        <w:t>The Sun</w:t>
      </w:r>
      <w:r w:rsidRPr="00D103FD">
        <w:rPr>
          <w:sz w:val="20"/>
          <w:szCs w:val="20"/>
        </w:rPr>
        <w:t xml:space="preserve"> (Sydney) 14 October 1933 p.8 accessed at </w:t>
      </w:r>
      <w:hyperlink r:id="rId24" w:history="1">
        <w:r w:rsidRPr="00D103FD">
          <w:rPr>
            <w:color w:val="0000FF"/>
            <w:sz w:val="20"/>
            <w:szCs w:val="20"/>
            <w:u w:val="single"/>
          </w:rPr>
          <w:t>14 Oct 1933 - Succulent Plants Return To Favor - Trove (nla.gov.au)</w:t>
        </w:r>
      </w:hyperlink>
    </w:p>
  </w:footnote>
  <w:footnote w:id="20">
    <w:p w14:paraId="22E33B49" w14:textId="2AB6EC18" w:rsidR="004D5A77" w:rsidRPr="005E36E2" w:rsidRDefault="004D5A77" w:rsidP="00042F6B">
      <w:pPr>
        <w:rPr>
          <w:rFonts w:cstheme="minorHAnsi"/>
          <w:sz w:val="20"/>
          <w:szCs w:val="20"/>
        </w:rPr>
      </w:pPr>
      <w:r w:rsidRPr="005E36E2">
        <w:rPr>
          <w:rStyle w:val="FootnoteReference"/>
          <w:rFonts w:cstheme="minorHAnsi"/>
          <w:sz w:val="20"/>
          <w:szCs w:val="20"/>
        </w:rPr>
        <w:footnoteRef/>
      </w:r>
      <w:r w:rsidRPr="005E36E2">
        <w:rPr>
          <w:rFonts w:cstheme="minorHAnsi"/>
          <w:sz w:val="20"/>
          <w:szCs w:val="20"/>
        </w:rPr>
        <w:t xml:space="preserve"> </w:t>
      </w:r>
      <w:r w:rsidR="005D3FA0" w:rsidRPr="005E36E2">
        <w:rPr>
          <w:rFonts w:cstheme="minorHAnsi"/>
          <w:sz w:val="20"/>
          <w:szCs w:val="20"/>
        </w:rPr>
        <w:t>‘</w:t>
      </w:r>
      <w:r w:rsidR="005D3FA0" w:rsidRPr="005E36E2">
        <w:rPr>
          <w:rFonts w:eastAsia="Times New Roman" w:cstheme="minorHAnsi"/>
          <w:color w:val="000000"/>
          <w:kern w:val="0"/>
          <w:sz w:val="20"/>
          <w:szCs w:val="20"/>
          <w:lang w:eastAsia="en-AU"/>
          <w14:ligatures w14:val="none"/>
        </w:rPr>
        <w:t>Small, young okra promises a tender taste’</w:t>
      </w:r>
      <w:r w:rsidR="00273094" w:rsidRPr="005E36E2">
        <w:rPr>
          <w:rFonts w:eastAsia="Times New Roman" w:cstheme="minorHAnsi"/>
          <w:color w:val="000000"/>
          <w:kern w:val="0"/>
          <w:sz w:val="20"/>
          <w:szCs w:val="20"/>
          <w:lang w:eastAsia="en-AU"/>
          <w14:ligatures w14:val="none"/>
        </w:rPr>
        <w:t xml:space="preserve">, </w:t>
      </w:r>
      <w:r w:rsidR="00273094" w:rsidRPr="005E36E2">
        <w:rPr>
          <w:rFonts w:eastAsia="Times New Roman" w:cstheme="minorHAnsi"/>
          <w:i/>
          <w:iCs/>
          <w:color w:val="000000"/>
          <w:kern w:val="0"/>
          <w:sz w:val="20"/>
          <w:szCs w:val="20"/>
          <w:lang w:eastAsia="en-AU"/>
          <w14:ligatures w14:val="none"/>
        </w:rPr>
        <w:t>The Canberra Times</w:t>
      </w:r>
      <w:r w:rsidR="00273094" w:rsidRPr="005E36E2">
        <w:rPr>
          <w:rFonts w:eastAsia="Times New Roman" w:cstheme="minorHAnsi"/>
          <w:color w:val="000000"/>
          <w:kern w:val="0"/>
          <w:sz w:val="20"/>
          <w:szCs w:val="20"/>
          <w:lang w:eastAsia="en-AU"/>
          <w14:ligatures w14:val="none"/>
        </w:rPr>
        <w:t xml:space="preserve"> (ACT)</w:t>
      </w:r>
      <w:r w:rsidR="00042F6B" w:rsidRPr="005E36E2">
        <w:rPr>
          <w:rFonts w:eastAsia="Times New Roman" w:cstheme="minorHAnsi"/>
          <w:color w:val="000000"/>
          <w:kern w:val="0"/>
          <w:sz w:val="20"/>
          <w:szCs w:val="20"/>
          <w:lang w:eastAsia="en-AU"/>
          <w14:ligatures w14:val="none"/>
        </w:rPr>
        <w:t xml:space="preserve"> 10 </w:t>
      </w:r>
      <w:r w:rsidR="00273094" w:rsidRPr="005E36E2">
        <w:rPr>
          <w:rFonts w:eastAsia="Times New Roman" w:cstheme="minorHAnsi"/>
          <w:color w:val="000000"/>
          <w:kern w:val="0"/>
          <w:sz w:val="20"/>
          <w:szCs w:val="20"/>
          <w:lang w:eastAsia="en-AU"/>
          <w14:ligatures w14:val="none"/>
        </w:rPr>
        <w:t>February 1991</w:t>
      </w:r>
      <w:r w:rsidR="00042F6B" w:rsidRPr="005E36E2">
        <w:rPr>
          <w:rFonts w:eastAsia="Times New Roman" w:cstheme="minorHAnsi"/>
          <w:color w:val="000000"/>
          <w:kern w:val="0"/>
          <w:sz w:val="20"/>
          <w:szCs w:val="20"/>
          <w:lang w:eastAsia="en-AU"/>
          <w14:ligatures w14:val="none"/>
        </w:rPr>
        <w:t xml:space="preserve"> p.28 accessed at </w:t>
      </w:r>
      <w:hyperlink r:id="rId25" w:history="1">
        <w:r w:rsidR="000A0E8B" w:rsidRPr="005E36E2">
          <w:rPr>
            <w:rFonts w:cstheme="minorHAnsi"/>
            <w:color w:val="0000FF"/>
            <w:sz w:val="20"/>
            <w:szCs w:val="20"/>
            <w:u w:val="single"/>
          </w:rPr>
          <w:t>10 Feb 1991 - Small, young okra promises a tender taste - Trove (nla.gov.au)</w:t>
        </w:r>
      </w:hyperlink>
      <w:r w:rsidR="00860DFA" w:rsidRPr="005E36E2">
        <w:rPr>
          <w:rFonts w:cstheme="minorHAnsi"/>
          <w:sz w:val="20"/>
          <w:szCs w:val="20"/>
        </w:rPr>
        <w:t xml:space="preserve">. This article and </w:t>
      </w:r>
      <w:r w:rsidR="00DD0809" w:rsidRPr="005E36E2">
        <w:rPr>
          <w:rFonts w:cstheme="minorHAnsi"/>
          <w:sz w:val="20"/>
          <w:szCs w:val="20"/>
        </w:rPr>
        <w:t xml:space="preserve">a subsequent one are the two most extensive okra in any source. </w:t>
      </w:r>
      <w:r w:rsidR="00267AFD" w:rsidRPr="005E36E2">
        <w:rPr>
          <w:rFonts w:cstheme="minorHAnsi"/>
          <w:sz w:val="20"/>
          <w:szCs w:val="20"/>
        </w:rPr>
        <w:t xml:space="preserve">See </w:t>
      </w:r>
      <w:r w:rsidR="00A74EA8" w:rsidRPr="005E36E2">
        <w:rPr>
          <w:rFonts w:cstheme="minorHAnsi"/>
          <w:sz w:val="20"/>
          <w:szCs w:val="20"/>
        </w:rPr>
        <w:t xml:space="preserve">‘Okra </w:t>
      </w:r>
      <w:r w:rsidR="00A74EA8" w:rsidRPr="005E36E2">
        <w:rPr>
          <w:color w:val="000000"/>
          <w:sz w:val="20"/>
          <w:szCs w:val="20"/>
        </w:rPr>
        <w:t>and tomato forms natural combination</w:t>
      </w:r>
      <w:r w:rsidR="00BF0D1B" w:rsidRPr="005E36E2">
        <w:rPr>
          <w:color w:val="000000"/>
          <w:sz w:val="20"/>
          <w:szCs w:val="20"/>
        </w:rPr>
        <w:t xml:space="preserve">’, </w:t>
      </w:r>
      <w:r w:rsidR="00537125" w:rsidRPr="005E36E2">
        <w:rPr>
          <w:rFonts w:eastAsia="Times New Roman" w:cstheme="minorHAnsi"/>
          <w:i/>
          <w:iCs/>
          <w:color w:val="000000"/>
          <w:kern w:val="0"/>
          <w:sz w:val="20"/>
          <w:szCs w:val="20"/>
          <w:lang w:eastAsia="en-AU"/>
          <w14:ligatures w14:val="none"/>
        </w:rPr>
        <w:t>The Canberra Times</w:t>
      </w:r>
      <w:r w:rsidR="00537125" w:rsidRPr="005E36E2">
        <w:rPr>
          <w:rFonts w:eastAsia="Times New Roman" w:cstheme="minorHAnsi"/>
          <w:color w:val="000000"/>
          <w:kern w:val="0"/>
          <w:sz w:val="20"/>
          <w:szCs w:val="20"/>
          <w:lang w:eastAsia="en-AU"/>
          <w14:ligatures w14:val="none"/>
        </w:rPr>
        <w:t xml:space="preserve"> 17 February </w:t>
      </w:r>
      <w:r w:rsidR="001535F4" w:rsidRPr="005E36E2">
        <w:rPr>
          <w:rFonts w:eastAsia="Times New Roman" w:cstheme="minorHAnsi"/>
          <w:color w:val="000000"/>
          <w:kern w:val="0"/>
          <w:sz w:val="20"/>
          <w:szCs w:val="20"/>
          <w:lang w:eastAsia="en-AU"/>
          <w14:ligatures w14:val="none"/>
        </w:rPr>
        <w:t>1991 p.30 accessed at</w:t>
      </w:r>
      <w:hyperlink r:id="rId26" w:history="1">
        <w:r w:rsidR="00BF0D1B" w:rsidRPr="005E36E2">
          <w:rPr>
            <w:color w:val="0000FF"/>
            <w:sz w:val="20"/>
            <w:szCs w:val="20"/>
            <w:u w:val="single"/>
          </w:rPr>
          <w:t>17 Feb 1991 - Okra and tomato forms natural combination - Trove (nla.gov.au)</w:t>
        </w:r>
      </w:hyperlink>
    </w:p>
  </w:footnote>
  <w:footnote w:id="21">
    <w:p w14:paraId="5EC38137" w14:textId="242649AC" w:rsidR="006E1A79" w:rsidRPr="005E36E2" w:rsidRDefault="006E1A79" w:rsidP="006E1A79">
      <w:pPr>
        <w:rPr>
          <w:sz w:val="20"/>
          <w:szCs w:val="20"/>
        </w:rPr>
      </w:pPr>
      <w:r w:rsidRPr="005E36E2">
        <w:rPr>
          <w:rStyle w:val="FootnoteReference"/>
          <w:sz w:val="20"/>
          <w:szCs w:val="20"/>
        </w:rPr>
        <w:footnoteRef/>
      </w:r>
      <w:r w:rsidRPr="005E36E2">
        <w:rPr>
          <w:sz w:val="20"/>
          <w:szCs w:val="20"/>
        </w:rPr>
        <w:t xml:space="preserve"> Question Time, The </w:t>
      </w:r>
      <w:r w:rsidRPr="005E36E2">
        <w:rPr>
          <w:i/>
          <w:iCs/>
          <w:sz w:val="20"/>
          <w:szCs w:val="20"/>
        </w:rPr>
        <w:t>Central Queensland Herald (</w:t>
      </w:r>
      <w:r w:rsidRPr="005E36E2">
        <w:rPr>
          <w:sz w:val="20"/>
          <w:szCs w:val="20"/>
        </w:rPr>
        <w:t xml:space="preserve">Rockhampton) 4 June 1931 p.10 accessed at   </w:t>
      </w:r>
      <w:hyperlink r:id="rId27" w:history="1">
        <w:r w:rsidRPr="005E36E2">
          <w:rPr>
            <w:color w:val="0000FF"/>
            <w:sz w:val="20"/>
            <w:szCs w:val="20"/>
            <w:u w:val="single"/>
          </w:rPr>
          <w:t>04 Jun 1931 - QUESTION TIME. - Trove (nla.gov.au)</w:t>
        </w:r>
      </w:hyperlink>
    </w:p>
  </w:footnote>
  <w:footnote w:id="22">
    <w:p w14:paraId="7C4FC0A4" w14:textId="1B03308F" w:rsidR="005B42EF" w:rsidRPr="005E36E2" w:rsidRDefault="005B42EF" w:rsidP="005B42EF">
      <w:pPr>
        <w:shd w:val="clear" w:color="auto" w:fill="FFFFFF"/>
        <w:rPr>
          <w:rFonts w:eastAsia="Times New Roman" w:cstheme="minorHAnsi"/>
          <w:vanish/>
          <w:kern w:val="0"/>
          <w:sz w:val="20"/>
          <w:szCs w:val="20"/>
          <w:lang w:eastAsia="en-AU"/>
          <w14:ligatures w14:val="none"/>
        </w:rPr>
      </w:pPr>
      <w:r w:rsidRPr="005E36E2">
        <w:rPr>
          <w:rStyle w:val="FootnoteReference"/>
          <w:rFonts w:cstheme="minorHAnsi"/>
          <w:sz w:val="20"/>
          <w:szCs w:val="20"/>
        </w:rPr>
        <w:footnoteRef/>
      </w:r>
      <w:r w:rsidRPr="005E36E2">
        <w:rPr>
          <w:rFonts w:cstheme="minorHAnsi"/>
          <w:sz w:val="20"/>
          <w:szCs w:val="20"/>
        </w:rPr>
        <w:t xml:space="preserve"> </w:t>
      </w:r>
      <w:r w:rsidR="00A63EAC" w:rsidRPr="005E36E2">
        <w:rPr>
          <w:rFonts w:cstheme="minorHAnsi"/>
          <w:sz w:val="20"/>
          <w:szCs w:val="20"/>
        </w:rPr>
        <w:t xml:space="preserve">‘American Dishes’, The Family Circle, </w:t>
      </w:r>
      <w:r w:rsidR="00410AB6" w:rsidRPr="005E36E2">
        <w:rPr>
          <w:rFonts w:cstheme="minorHAnsi"/>
          <w:i/>
          <w:iCs/>
          <w:sz w:val="20"/>
          <w:szCs w:val="20"/>
        </w:rPr>
        <w:t>Northern Star</w:t>
      </w:r>
      <w:r w:rsidR="00410AB6" w:rsidRPr="005E36E2">
        <w:rPr>
          <w:rFonts w:cstheme="minorHAnsi"/>
          <w:sz w:val="20"/>
          <w:szCs w:val="20"/>
        </w:rPr>
        <w:t xml:space="preserve"> (Lismore) 3 March 1877 p.2</w:t>
      </w:r>
      <w:r w:rsidR="009C26EA" w:rsidRPr="005E36E2">
        <w:rPr>
          <w:rFonts w:cstheme="minorHAnsi"/>
          <w:sz w:val="20"/>
          <w:szCs w:val="20"/>
        </w:rPr>
        <w:t xml:space="preserve"> accessed at </w:t>
      </w:r>
      <w:hyperlink r:id="rId28" w:history="1">
        <w:r w:rsidRPr="005E36E2">
          <w:rPr>
            <w:rFonts w:cstheme="minorHAnsi"/>
            <w:color w:val="0000FF"/>
            <w:sz w:val="20"/>
            <w:szCs w:val="20"/>
            <w:u w:val="single"/>
          </w:rPr>
          <w:t>03 Mar 1877 - The Family Circle. - Trove (nla.gov.au)</w:t>
        </w:r>
      </w:hyperlink>
    </w:p>
    <w:p w14:paraId="3F632755" w14:textId="45858279" w:rsidR="005B42EF" w:rsidRPr="005E36E2" w:rsidRDefault="005B42EF">
      <w:pPr>
        <w:pStyle w:val="FootnoteText"/>
      </w:pPr>
    </w:p>
  </w:footnote>
  <w:footnote w:id="23">
    <w:p w14:paraId="376661A6" w14:textId="77777777" w:rsidR="00A63EAC" w:rsidRPr="00695517" w:rsidRDefault="00A63EAC" w:rsidP="00A63EAC">
      <w:pPr>
        <w:pStyle w:val="FootnoteText"/>
      </w:pPr>
      <w:r w:rsidRPr="00695517">
        <w:rPr>
          <w:rStyle w:val="FootnoteReference"/>
        </w:rPr>
        <w:footnoteRef/>
      </w:r>
      <w:r w:rsidRPr="00695517">
        <w:t xml:space="preserve"> ‘Gumbo Soup’ The Household, </w:t>
      </w:r>
      <w:r w:rsidRPr="00695517">
        <w:rPr>
          <w:i/>
          <w:iCs/>
        </w:rPr>
        <w:t>Weekly Times</w:t>
      </w:r>
      <w:r w:rsidRPr="00695517">
        <w:t xml:space="preserve"> (Melbourne) </w:t>
      </w:r>
      <w:hyperlink r:id="rId29" w:history="1">
        <w:r w:rsidRPr="00695517">
          <w:rPr>
            <w:rStyle w:val="Hyperlink"/>
          </w:rPr>
          <w:t>08 Jul 1882 - THE HOUSEHOLD. - Trove (nla.gov.au)</w:t>
        </w:r>
      </w:hyperlink>
    </w:p>
  </w:footnote>
  <w:footnote w:id="24">
    <w:p w14:paraId="6DBCDBCB" w14:textId="77777777" w:rsidR="00A63EAC" w:rsidRPr="00B11E56" w:rsidRDefault="00A63EAC" w:rsidP="00A63EAC">
      <w:pPr>
        <w:rPr>
          <w:sz w:val="20"/>
          <w:szCs w:val="20"/>
        </w:rPr>
      </w:pPr>
      <w:r w:rsidRPr="00D6095F">
        <w:rPr>
          <w:rStyle w:val="FootnoteReference"/>
          <w:sz w:val="20"/>
          <w:szCs w:val="20"/>
        </w:rPr>
        <w:footnoteRef/>
      </w:r>
      <w:r w:rsidRPr="00D6095F">
        <w:rPr>
          <w:sz w:val="20"/>
          <w:szCs w:val="20"/>
        </w:rPr>
        <w:t xml:space="preserve"> Recipes, </w:t>
      </w:r>
      <w:r w:rsidRPr="00D6095F">
        <w:rPr>
          <w:i/>
          <w:iCs/>
          <w:sz w:val="20"/>
          <w:szCs w:val="20"/>
        </w:rPr>
        <w:t>Bathurst Free Press and Mining Journal</w:t>
      </w:r>
      <w:r w:rsidRPr="00D6095F">
        <w:rPr>
          <w:sz w:val="20"/>
          <w:szCs w:val="20"/>
        </w:rPr>
        <w:t xml:space="preserve"> (New South Wales) 13 September 1890  p.6 accessed at </w:t>
      </w:r>
      <w:hyperlink r:id="rId30" w:history="1">
        <w:r w:rsidRPr="00B11E56">
          <w:rPr>
            <w:rStyle w:val="Hyperlink"/>
            <w:sz w:val="20"/>
            <w:szCs w:val="20"/>
          </w:rPr>
          <w:t>13 Sep 1890 - RECIPES. - Trove (nla.gov.au)</w:t>
        </w:r>
      </w:hyperlink>
    </w:p>
  </w:footnote>
  <w:footnote w:id="25">
    <w:p w14:paraId="0148E752" w14:textId="77777777" w:rsidR="00A63EAC" w:rsidRPr="00B11E56" w:rsidRDefault="00A63EAC" w:rsidP="00A63EAC">
      <w:pPr>
        <w:rPr>
          <w:sz w:val="20"/>
          <w:szCs w:val="20"/>
        </w:rPr>
      </w:pPr>
      <w:r w:rsidRPr="00B11E56">
        <w:rPr>
          <w:rStyle w:val="FootnoteReference"/>
          <w:sz w:val="20"/>
          <w:szCs w:val="20"/>
        </w:rPr>
        <w:footnoteRef/>
      </w:r>
      <w:r w:rsidRPr="00B11E56">
        <w:rPr>
          <w:sz w:val="20"/>
          <w:szCs w:val="20"/>
        </w:rPr>
        <w:t xml:space="preserve"> </w:t>
      </w:r>
      <w:r w:rsidRPr="00B11E56">
        <w:rPr>
          <w:i/>
          <w:iCs/>
          <w:sz w:val="20"/>
          <w:szCs w:val="20"/>
        </w:rPr>
        <w:t>Queensland Country Life</w:t>
      </w:r>
      <w:r w:rsidRPr="00B11E56">
        <w:rPr>
          <w:sz w:val="20"/>
          <w:szCs w:val="20"/>
        </w:rPr>
        <w:t xml:space="preserve"> 12 July 1901 p.25 accessed at  </w:t>
      </w:r>
      <w:hyperlink r:id="rId31" w:history="1">
        <w:r w:rsidRPr="00B11E56">
          <w:rPr>
            <w:color w:val="0000FF"/>
            <w:sz w:val="20"/>
            <w:szCs w:val="20"/>
            <w:u w:val="single"/>
          </w:rPr>
          <w:t>12 Jul 1901 - SHRIMP GUMBO. - Trove (nla.gov.au)</w:t>
        </w:r>
      </w:hyperlink>
    </w:p>
  </w:footnote>
  <w:footnote w:id="26">
    <w:p w14:paraId="0B3C537B" w14:textId="21F49EE9" w:rsidR="00883BA9" w:rsidRPr="00B11E56" w:rsidRDefault="00883BA9" w:rsidP="00B11E56">
      <w:pPr>
        <w:shd w:val="clear" w:color="auto" w:fill="FFFFFF"/>
        <w:rPr>
          <w:sz w:val="20"/>
          <w:szCs w:val="20"/>
        </w:rPr>
      </w:pPr>
      <w:r w:rsidRPr="00B11E56">
        <w:rPr>
          <w:rStyle w:val="FootnoteReference"/>
          <w:sz w:val="20"/>
          <w:szCs w:val="20"/>
        </w:rPr>
        <w:footnoteRef/>
      </w:r>
      <w:r w:rsidRPr="00B11E56">
        <w:rPr>
          <w:sz w:val="20"/>
          <w:szCs w:val="20"/>
        </w:rPr>
        <w:t xml:space="preserve"> </w:t>
      </w:r>
      <w:r w:rsidR="00D25314" w:rsidRPr="00B11E56">
        <w:rPr>
          <w:sz w:val="20"/>
          <w:szCs w:val="20"/>
        </w:rPr>
        <w:t xml:space="preserve">‘Gumbo des Herbes’, </w:t>
      </w:r>
      <w:r w:rsidR="00D3624A" w:rsidRPr="00B11E56">
        <w:rPr>
          <w:sz w:val="20"/>
          <w:szCs w:val="20"/>
        </w:rPr>
        <w:t xml:space="preserve">Recipes, </w:t>
      </w:r>
      <w:r w:rsidR="00D25314" w:rsidRPr="00B11E56">
        <w:rPr>
          <w:i/>
          <w:iCs/>
          <w:sz w:val="20"/>
          <w:szCs w:val="20"/>
        </w:rPr>
        <w:t>Queensl</w:t>
      </w:r>
      <w:r w:rsidR="00D3624A" w:rsidRPr="00B11E56">
        <w:rPr>
          <w:i/>
          <w:iCs/>
          <w:sz w:val="20"/>
          <w:szCs w:val="20"/>
        </w:rPr>
        <w:t xml:space="preserve">and Country Life </w:t>
      </w:r>
      <w:r w:rsidR="00D3624A" w:rsidRPr="00B11E56">
        <w:rPr>
          <w:sz w:val="20"/>
          <w:szCs w:val="20"/>
        </w:rPr>
        <w:t xml:space="preserve">(Queensland) </w:t>
      </w:r>
      <w:r w:rsidR="00414BC4" w:rsidRPr="00B11E56">
        <w:rPr>
          <w:sz w:val="20"/>
          <w:szCs w:val="20"/>
        </w:rPr>
        <w:t xml:space="preserve">12 July 1901 p.25 accessed at </w:t>
      </w:r>
      <w:hyperlink r:id="rId32" w:history="1">
        <w:r w:rsidRPr="00B11E56">
          <w:rPr>
            <w:rStyle w:val="Hyperlink"/>
            <w:sz w:val="20"/>
            <w:szCs w:val="20"/>
          </w:rPr>
          <w:t>12 Jul 1901 - GUMBO DES HERBES - Trove (nla.gov.au)</w:t>
        </w:r>
      </w:hyperlink>
    </w:p>
  </w:footnote>
  <w:footnote w:id="27">
    <w:p w14:paraId="64DEEFE8" w14:textId="77777777" w:rsidR="00A63EAC" w:rsidRPr="00B11E56" w:rsidRDefault="00A63EAC" w:rsidP="00A63EAC">
      <w:pPr>
        <w:pStyle w:val="FootnoteText"/>
      </w:pPr>
      <w:r w:rsidRPr="00B11E56">
        <w:rPr>
          <w:rStyle w:val="FootnoteReference"/>
        </w:rPr>
        <w:footnoteRef/>
      </w:r>
      <w:r w:rsidRPr="00B11E56">
        <w:t xml:space="preserve"> The Home, </w:t>
      </w:r>
      <w:r w:rsidRPr="00B11E56">
        <w:rPr>
          <w:i/>
          <w:iCs/>
        </w:rPr>
        <w:t xml:space="preserve">Critic </w:t>
      </w:r>
      <w:r w:rsidRPr="00B11E56">
        <w:t xml:space="preserve">(Hobart) 20February 1914 p.7 accessed at </w:t>
      </w:r>
      <w:hyperlink r:id="rId33" w:history="1">
        <w:r w:rsidRPr="00B11E56">
          <w:rPr>
            <w:color w:val="0000FF"/>
            <w:u w:val="single"/>
          </w:rPr>
          <w:t>20 Feb 1914 - THE HOME. - Trove (nla.gov.au)</w:t>
        </w:r>
      </w:hyperlink>
    </w:p>
  </w:footnote>
  <w:footnote w:id="28">
    <w:p w14:paraId="57A67D2F" w14:textId="77777777" w:rsidR="00A63EAC" w:rsidRPr="00D6095F" w:rsidRDefault="00A63EAC" w:rsidP="00A63EAC">
      <w:pPr>
        <w:shd w:val="clear" w:color="auto" w:fill="FFFFFF"/>
        <w:rPr>
          <w:sz w:val="20"/>
          <w:szCs w:val="20"/>
        </w:rPr>
      </w:pPr>
      <w:r w:rsidRPr="00B11E56">
        <w:rPr>
          <w:rStyle w:val="FootnoteReference"/>
          <w:sz w:val="20"/>
          <w:szCs w:val="20"/>
        </w:rPr>
        <w:footnoteRef/>
      </w:r>
      <w:r w:rsidRPr="00B11E56">
        <w:rPr>
          <w:sz w:val="20"/>
          <w:szCs w:val="20"/>
        </w:rPr>
        <w:t xml:space="preserve"> ‘Happy New Year’, The Australian Women’s Weekly 26 December 1956 p.59 accessed at  </w:t>
      </w:r>
      <w:hyperlink r:id="rId34" w:history="1">
        <w:r w:rsidRPr="00B11E56">
          <w:rPr>
            <w:color w:val="0000FF"/>
            <w:sz w:val="20"/>
            <w:szCs w:val="20"/>
            <w:u w:val="single"/>
          </w:rPr>
          <w:t>26 Dec 1956 - Happy New Year - Trove (nla.gov.au)</w:t>
        </w:r>
      </w:hyperlink>
    </w:p>
  </w:footnote>
  <w:footnote w:id="29">
    <w:p w14:paraId="7C30DF41" w14:textId="6F198DFA" w:rsidR="00FE0BBB" w:rsidRPr="005821C5" w:rsidRDefault="00FE0BBB">
      <w:pPr>
        <w:pStyle w:val="FootnoteText"/>
        <w:rPr>
          <w:rFonts w:cstheme="minorHAnsi"/>
        </w:rPr>
      </w:pPr>
      <w:r>
        <w:rPr>
          <w:rStyle w:val="FootnoteReference"/>
        </w:rPr>
        <w:footnoteRef/>
      </w:r>
      <w:r>
        <w:t xml:space="preserve"> </w:t>
      </w:r>
      <w:r w:rsidRPr="00B62FA9">
        <w:rPr>
          <w:rFonts w:cstheme="minorHAnsi"/>
          <w:kern w:val="0"/>
          <w14:ligatures w14:val="none"/>
        </w:rPr>
        <w:t xml:space="preserve">Wicken, H.F. </w:t>
      </w:r>
      <w:r w:rsidRPr="00B62FA9">
        <w:rPr>
          <w:rFonts w:cstheme="minorHAnsi"/>
          <w:i/>
          <w:iCs/>
          <w:kern w:val="0"/>
          <w14:ligatures w14:val="none"/>
        </w:rPr>
        <w:t>The Kingswood Cookery Book</w:t>
      </w:r>
      <w:r w:rsidRPr="00B62FA9">
        <w:rPr>
          <w:rFonts w:cstheme="minorHAnsi"/>
          <w:kern w:val="0"/>
          <w14:ligatures w14:val="none"/>
        </w:rPr>
        <w:t xml:space="preserve">, George Robertson and Company, Melbourne and Sydney, 1888 </w:t>
      </w:r>
      <w:r w:rsidRPr="005821C5">
        <w:rPr>
          <w:rFonts w:cstheme="minorHAnsi"/>
          <w:kern w:val="0"/>
          <w14:ligatures w14:val="none"/>
        </w:rPr>
        <w:t>Sixth Edition Revised p.</w:t>
      </w:r>
      <w:r w:rsidR="00357FC9" w:rsidRPr="005821C5">
        <w:rPr>
          <w:rFonts w:cstheme="minorHAnsi"/>
          <w:kern w:val="0"/>
          <w14:ligatures w14:val="none"/>
        </w:rPr>
        <w:t>299</w:t>
      </w:r>
    </w:p>
  </w:footnote>
  <w:footnote w:id="30">
    <w:p w14:paraId="6317E5FA" w14:textId="4D85AE0B" w:rsidR="007C198D" w:rsidRDefault="007C198D" w:rsidP="004A61F7">
      <w:pPr>
        <w:pStyle w:val="EndnoteText"/>
      </w:pPr>
      <w:r w:rsidRPr="005821C5">
        <w:rPr>
          <w:rStyle w:val="FootnoteReference"/>
          <w:rFonts w:cstheme="minorHAnsi"/>
        </w:rPr>
        <w:footnoteRef/>
      </w:r>
      <w:r w:rsidRPr="005821C5">
        <w:rPr>
          <w:rFonts w:cstheme="minorHAnsi"/>
        </w:rPr>
        <w:t xml:space="preserve"> </w:t>
      </w:r>
      <w:bookmarkStart w:id="2" w:name="_Hlk139022042"/>
      <w:r w:rsidR="007910D3" w:rsidRPr="005821C5">
        <w:rPr>
          <w:rFonts w:cstheme="minorHAnsi"/>
          <w:kern w:val="0"/>
          <w14:ligatures w14:val="none"/>
        </w:rPr>
        <w:t xml:space="preserve">Abbott, Edward, </w:t>
      </w:r>
      <w:r w:rsidR="007910D3" w:rsidRPr="005821C5">
        <w:rPr>
          <w:rFonts w:cstheme="minorHAnsi"/>
          <w:i/>
          <w:iCs/>
          <w:kern w:val="0"/>
          <w14:ligatures w14:val="none"/>
        </w:rPr>
        <w:t>The English and Australian Cookery Book: Cookery for the Many, as well as the Upper Ten Thousand - by an Australian Aristologist</w:t>
      </w:r>
      <w:r w:rsidR="007910D3" w:rsidRPr="005821C5">
        <w:rPr>
          <w:rFonts w:cstheme="minorHAnsi"/>
          <w:kern w:val="0"/>
          <w14:ligatures w14:val="none"/>
        </w:rPr>
        <w:t xml:space="preserve">, Sampson Low, Son, and Marston, London, 1864; </w:t>
      </w:r>
      <w:bookmarkStart w:id="3" w:name="_Hlk138704655"/>
      <w:r w:rsidR="00AB7FFD" w:rsidRPr="005821C5">
        <w:rPr>
          <w:rFonts w:cstheme="minorHAnsi"/>
          <w:kern w:val="0"/>
          <w14:ligatures w14:val="none"/>
        </w:rPr>
        <w:t xml:space="preserve">The Lady Victoria Buxton Girls’ Club Adelaide , </w:t>
      </w:r>
      <w:r w:rsidR="00AB7FFD" w:rsidRPr="005821C5">
        <w:rPr>
          <w:rFonts w:cstheme="minorHAnsi"/>
          <w:i/>
          <w:iCs/>
          <w:kern w:val="0"/>
          <w14:ligatures w14:val="none"/>
        </w:rPr>
        <w:t>The Kookaburra Cookery Book,</w:t>
      </w:r>
      <w:r w:rsidR="00AB7FFD" w:rsidRPr="005821C5">
        <w:rPr>
          <w:rFonts w:cstheme="minorHAnsi"/>
          <w:kern w:val="0"/>
          <w14:ligatures w14:val="none"/>
        </w:rPr>
        <w:t xml:space="preserve"> South Australia, E.W. Cole, 1911</w:t>
      </w:r>
      <w:r w:rsidR="005C6276" w:rsidRPr="005821C5">
        <w:rPr>
          <w:rFonts w:cstheme="minorHAnsi"/>
          <w:kern w:val="0"/>
          <w14:ligatures w14:val="none"/>
        </w:rPr>
        <w:t xml:space="preserve">; Maclurcan, </w:t>
      </w:r>
      <w:r w:rsidR="005C6276" w:rsidRPr="004A61F7">
        <w:rPr>
          <w:rFonts w:cstheme="minorHAnsi"/>
          <w:kern w:val="0"/>
          <w14:ligatures w14:val="none"/>
        </w:rPr>
        <w:t xml:space="preserve">Hannah, </w:t>
      </w:r>
      <w:r w:rsidR="005C6276" w:rsidRPr="004A61F7">
        <w:rPr>
          <w:rFonts w:cstheme="minorHAnsi"/>
          <w:i/>
          <w:iCs/>
          <w:kern w:val="0"/>
          <w14:ligatures w14:val="none"/>
        </w:rPr>
        <w:t>Mrs Maclurcan’s Cookery Book. A collection of practical recipes specially suited for Australia</w:t>
      </w:r>
      <w:r w:rsidR="005C6276" w:rsidRPr="004A61F7">
        <w:rPr>
          <w:rFonts w:cstheme="minorHAnsi"/>
          <w:kern w:val="0"/>
          <w14:ligatures w14:val="none"/>
        </w:rPr>
        <w:t>, George Robertson and Co, Melbourne, 189</w:t>
      </w:r>
      <w:r w:rsidR="004A61F7" w:rsidRPr="004A61F7">
        <w:rPr>
          <w:rFonts w:cstheme="minorHAnsi"/>
          <w:kern w:val="0"/>
          <w14:ligatures w14:val="none"/>
        </w:rPr>
        <w:t>8</w:t>
      </w:r>
      <w:r w:rsidR="005C6276" w:rsidRPr="004A61F7">
        <w:rPr>
          <w:rFonts w:cstheme="minorHAnsi"/>
          <w:kern w:val="0"/>
          <w14:ligatures w14:val="none"/>
        </w:rPr>
        <w:t xml:space="preserve">; </w:t>
      </w:r>
      <w:r w:rsidR="00796BDD" w:rsidRPr="00796BDD">
        <w:rPr>
          <w:rFonts w:cstheme="minorHAnsi"/>
          <w:kern w:val="0"/>
          <w14:ligatures w14:val="none"/>
        </w:rPr>
        <w:t xml:space="preserve">Muskett, Philip E. </w:t>
      </w:r>
      <w:r w:rsidR="00796BDD" w:rsidRPr="00796BDD">
        <w:rPr>
          <w:rFonts w:cstheme="minorHAnsi"/>
          <w:i/>
          <w:iCs/>
          <w:kern w:val="0"/>
          <w14:ligatures w14:val="none"/>
        </w:rPr>
        <w:t>The Art of Living in Australia</w:t>
      </w:r>
      <w:r w:rsidR="00796BDD" w:rsidRPr="00796BDD">
        <w:rPr>
          <w:rFonts w:cstheme="minorHAnsi"/>
          <w:kern w:val="0"/>
          <w14:ligatures w14:val="none"/>
        </w:rPr>
        <w:t>, Eyre and Spottiswoode, London.1893</w:t>
      </w:r>
      <w:r w:rsidR="00796BDD" w:rsidRPr="004A61F7">
        <w:rPr>
          <w:rFonts w:cstheme="minorHAnsi"/>
          <w:kern w:val="0"/>
          <w14:ligatures w14:val="none"/>
        </w:rPr>
        <w:t xml:space="preserve">; </w:t>
      </w:r>
      <w:r w:rsidR="004A61F7" w:rsidRPr="004A61F7">
        <w:rPr>
          <w:rFonts w:cstheme="minorHAnsi"/>
          <w:kern w:val="0"/>
          <w14:ligatures w14:val="none"/>
        </w:rPr>
        <w:t xml:space="preserve">Presbyterian Church of N.S.W. Women’s Missionary Association, </w:t>
      </w:r>
      <w:r w:rsidR="004A61F7" w:rsidRPr="004A61F7">
        <w:rPr>
          <w:rFonts w:cstheme="minorHAnsi"/>
          <w:i/>
          <w:iCs/>
          <w:kern w:val="0"/>
          <w14:ligatures w14:val="none"/>
        </w:rPr>
        <w:t>Cookery Book of Good and Tried Recipes</w:t>
      </w:r>
      <w:r w:rsidR="004A61F7" w:rsidRPr="004A61F7">
        <w:rPr>
          <w:rFonts w:cstheme="minorHAnsi"/>
          <w:kern w:val="0"/>
          <w14:ligatures w14:val="none"/>
        </w:rPr>
        <w:t xml:space="preserve">, James Steadman 1895; </w:t>
      </w:r>
      <w:r w:rsidR="002D0DA0" w:rsidRPr="004A61F7">
        <w:rPr>
          <w:rFonts w:cstheme="minorHAnsi"/>
          <w:kern w:val="0"/>
          <w14:ligatures w14:val="none"/>
        </w:rPr>
        <w:t xml:space="preserve">Rawson, Mrs, Lance (Mina), </w:t>
      </w:r>
      <w:r w:rsidR="002D0DA0" w:rsidRPr="004A61F7">
        <w:rPr>
          <w:rFonts w:cstheme="minorHAnsi"/>
          <w:i/>
          <w:iCs/>
          <w:kern w:val="0"/>
          <w14:ligatures w14:val="none"/>
        </w:rPr>
        <w:t>The Antipodean Cookery Book and Kitchen Companion</w:t>
      </w:r>
      <w:r w:rsidR="002D0DA0" w:rsidRPr="004A61F7">
        <w:rPr>
          <w:rFonts w:cstheme="minorHAnsi"/>
          <w:kern w:val="0"/>
          <w14:ligatures w14:val="none"/>
        </w:rPr>
        <w:t>, George Robertson and Company, 1895</w:t>
      </w:r>
      <w:r w:rsidR="002D0DA0" w:rsidRPr="004A61F7">
        <w:rPr>
          <w:rFonts w:cstheme="minorHAnsi"/>
        </w:rPr>
        <w:t xml:space="preserve">; </w:t>
      </w:r>
      <w:r w:rsidR="002C20C8" w:rsidRPr="004A61F7">
        <w:rPr>
          <w:rFonts w:cstheme="minorHAnsi"/>
        </w:rPr>
        <w:t>Rawson, Mrs, Lance (Mina),</w:t>
      </w:r>
      <w:r w:rsidR="002C20C8" w:rsidRPr="005821C5">
        <w:rPr>
          <w:rFonts w:cstheme="minorHAnsi"/>
        </w:rPr>
        <w:t xml:space="preserve"> </w:t>
      </w:r>
      <w:r w:rsidR="002C20C8" w:rsidRPr="005821C5">
        <w:rPr>
          <w:rFonts w:cstheme="minorHAnsi"/>
          <w:i/>
          <w:iCs/>
        </w:rPr>
        <w:t>Australian Enquiry Book of Household and General Information,</w:t>
      </w:r>
      <w:r w:rsidR="002C20C8" w:rsidRPr="005821C5">
        <w:rPr>
          <w:rFonts w:cstheme="minorHAnsi"/>
        </w:rPr>
        <w:t xml:space="preserve"> 1894</w:t>
      </w:r>
      <w:r w:rsidR="00243664" w:rsidRPr="005821C5">
        <w:rPr>
          <w:rFonts w:cstheme="minorHAnsi"/>
        </w:rPr>
        <w:t xml:space="preserve">; </w:t>
      </w:r>
      <w:r w:rsidR="00857D1D" w:rsidRPr="004A61F7">
        <w:rPr>
          <w:rFonts w:cstheme="minorHAnsi"/>
        </w:rPr>
        <w:t xml:space="preserve">Rawson, Mrs. Lance (Mina) </w:t>
      </w:r>
      <w:r w:rsidR="00857D1D" w:rsidRPr="004A61F7">
        <w:rPr>
          <w:rFonts w:cstheme="minorHAnsi"/>
          <w:i/>
          <w:iCs/>
        </w:rPr>
        <w:t>The Queensland Cookery and Poultry Book</w:t>
      </w:r>
      <w:r w:rsidR="00857D1D" w:rsidRPr="004A61F7">
        <w:rPr>
          <w:rFonts w:cstheme="minorHAnsi"/>
        </w:rPr>
        <w:t xml:space="preserve">, William Hopkins, Rockhampton, 1890; </w:t>
      </w:r>
      <w:r w:rsidR="004A61F7" w:rsidRPr="004A61F7">
        <w:rPr>
          <w:rFonts w:cstheme="minorHAnsi"/>
          <w:kern w:val="0"/>
          <w14:ligatures w14:val="none"/>
        </w:rPr>
        <w:t xml:space="preserve">Foster Rutledge, Mrs., Compiler, </w:t>
      </w:r>
      <w:r w:rsidR="004A61F7" w:rsidRPr="004A61F7">
        <w:rPr>
          <w:rFonts w:cstheme="minorHAnsi"/>
          <w:i/>
          <w:iCs/>
          <w:kern w:val="0"/>
          <w14:ligatures w14:val="none"/>
        </w:rPr>
        <w:t>The Goulburn Cookery Book</w:t>
      </w:r>
      <w:r w:rsidR="004A61F7" w:rsidRPr="004A61F7">
        <w:rPr>
          <w:rFonts w:cstheme="minorHAnsi"/>
          <w:kern w:val="0"/>
          <w14:ligatures w14:val="none"/>
        </w:rPr>
        <w:t>, 1899;</w:t>
      </w:r>
      <w:r w:rsidR="004A61F7">
        <w:rPr>
          <w:rFonts w:cstheme="minorHAnsi"/>
          <w:kern w:val="0"/>
          <w14:ligatures w14:val="none"/>
        </w:rPr>
        <w:t xml:space="preserve"> </w:t>
      </w:r>
      <w:r w:rsidR="00DE42F4" w:rsidRPr="00DE42F4">
        <w:rPr>
          <w:rFonts w:cstheme="minorHAnsi"/>
          <w:kern w:val="0"/>
          <w14:ligatures w14:val="none"/>
        </w:rPr>
        <w:t xml:space="preserve">Wicken, Harriet, </w:t>
      </w:r>
      <w:r w:rsidR="00DE42F4" w:rsidRPr="00DE42F4">
        <w:rPr>
          <w:rFonts w:cstheme="minorHAnsi"/>
          <w:i/>
          <w:iCs/>
          <w:kern w:val="0"/>
          <w14:ligatures w14:val="none"/>
        </w:rPr>
        <w:t>Australian Table Dainties and Appetising Dishes,</w:t>
      </w:r>
      <w:r w:rsidR="00DE42F4" w:rsidRPr="00DE42F4">
        <w:rPr>
          <w:rFonts w:cstheme="minorHAnsi"/>
          <w:kern w:val="0"/>
          <w14:ligatures w14:val="none"/>
        </w:rPr>
        <w:t xml:space="preserve"> Ward, Lock &amp; Co., 1897</w:t>
      </w:r>
      <w:r w:rsidR="004C02BD" w:rsidRPr="005821C5">
        <w:rPr>
          <w:rFonts w:cstheme="minorHAnsi"/>
        </w:rPr>
        <w:t>;</w:t>
      </w:r>
      <w:r w:rsidR="00876562" w:rsidRPr="005821C5">
        <w:rPr>
          <w:rFonts w:cstheme="minorHAnsi"/>
        </w:rPr>
        <w:t xml:space="preserve"> </w:t>
      </w:r>
      <w:r w:rsidR="00DE42F4" w:rsidRPr="00DE42F4">
        <w:rPr>
          <w:rFonts w:cstheme="minorHAnsi"/>
          <w:kern w:val="0"/>
          <w14:ligatures w14:val="none"/>
        </w:rPr>
        <w:t xml:space="preserve">Wicken, H.F. </w:t>
      </w:r>
      <w:r w:rsidR="00DE42F4" w:rsidRPr="00DE42F4">
        <w:rPr>
          <w:rFonts w:cstheme="minorHAnsi"/>
          <w:i/>
          <w:iCs/>
          <w:kern w:val="0"/>
          <w14:ligatures w14:val="none"/>
        </w:rPr>
        <w:t>The Kingswood Cookery Book</w:t>
      </w:r>
      <w:r w:rsidR="00DE42F4" w:rsidRPr="00DE42F4">
        <w:rPr>
          <w:rFonts w:cstheme="minorHAnsi"/>
          <w:kern w:val="0"/>
          <w14:ligatures w14:val="none"/>
        </w:rPr>
        <w:t xml:space="preserve">, George Robertson and Company, Melbourne and Sydney, 1888. </w:t>
      </w:r>
      <w:bookmarkEnd w:id="2"/>
      <w:bookmarkEnd w:id="3"/>
    </w:p>
  </w:footnote>
  <w:footnote w:id="31">
    <w:p w14:paraId="717DF42B" w14:textId="77777777" w:rsidR="00E24DEC" w:rsidRPr="00ED7100" w:rsidRDefault="00E24DEC" w:rsidP="00E24DEC">
      <w:pPr>
        <w:rPr>
          <w:sz w:val="20"/>
          <w:szCs w:val="20"/>
        </w:rPr>
      </w:pPr>
      <w:r w:rsidRPr="00D6095F">
        <w:rPr>
          <w:rStyle w:val="FootnoteReference"/>
          <w:sz w:val="20"/>
          <w:szCs w:val="20"/>
        </w:rPr>
        <w:footnoteRef/>
      </w:r>
      <w:r w:rsidRPr="00D6095F">
        <w:rPr>
          <w:sz w:val="20"/>
          <w:szCs w:val="20"/>
        </w:rPr>
        <w:t xml:space="preserve"> ‘Okra Soup’, The Household, </w:t>
      </w:r>
      <w:r w:rsidRPr="00D6095F">
        <w:rPr>
          <w:i/>
          <w:iCs/>
          <w:sz w:val="20"/>
          <w:szCs w:val="20"/>
        </w:rPr>
        <w:t>Weekly Times</w:t>
      </w:r>
      <w:r w:rsidRPr="00D6095F">
        <w:rPr>
          <w:sz w:val="20"/>
          <w:szCs w:val="20"/>
        </w:rPr>
        <w:t xml:space="preserve"> (Melbourne) 8 January 1881 p.14 accessed at </w:t>
      </w:r>
      <w:hyperlink r:id="rId35" w:history="1">
        <w:r w:rsidRPr="00ED7100">
          <w:rPr>
            <w:rStyle w:val="Hyperlink"/>
            <w:sz w:val="20"/>
            <w:szCs w:val="20"/>
          </w:rPr>
          <w:t>08 Jan 1881 - THE HOUSEHOLD. - Trove (nla.gov.au)</w:t>
        </w:r>
      </w:hyperlink>
    </w:p>
  </w:footnote>
  <w:footnote w:id="32">
    <w:p w14:paraId="080D147A" w14:textId="77777777" w:rsidR="00E24DEC" w:rsidRDefault="00E24DEC" w:rsidP="00E24DEC">
      <w:pPr>
        <w:pStyle w:val="FootnoteText"/>
      </w:pPr>
      <w:r w:rsidRPr="00ED7100">
        <w:rPr>
          <w:rStyle w:val="FootnoteReference"/>
        </w:rPr>
        <w:footnoteRef/>
      </w:r>
      <w:r w:rsidRPr="00ED7100">
        <w:t xml:space="preserve"> ‘How to Do Things’, </w:t>
      </w:r>
      <w:r w:rsidRPr="00ED7100">
        <w:rPr>
          <w:i/>
          <w:iCs/>
        </w:rPr>
        <w:t>Geelong Advertiser</w:t>
      </w:r>
      <w:r w:rsidRPr="00ED7100">
        <w:t xml:space="preserve"> (Victoria) 12 January 1920 p.6 accessed at </w:t>
      </w:r>
      <w:hyperlink r:id="rId36" w:history="1">
        <w:r w:rsidRPr="00ED7100">
          <w:rPr>
            <w:color w:val="0000FF"/>
            <w:u w:val="single"/>
          </w:rPr>
          <w:t>12 Jan 1920 - HOW TO DO THINGS. - Trove (nla.gov.au)</w:t>
        </w:r>
      </w:hyperlink>
    </w:p>
  </w:footnote>
  <w:footnote w:id="33">
    <w:p w14:paraId="78D753B9" w14:textId="77777777" w:rsidR="00E24DEC" w:rsidRPr="007454F2" w:rsidRDefault="00E24DEC" w:rsidP="00E24DEC">
      <w:pPr>
        <w:shd w:val="clear" w:color="auto" w:fill="FFFFFF"/>
        <w:rPr>
          <w:sz w:val="20"/>
          <w:szCs w:val="20"/>
        </w:rPr>
      </w:pPr>
      <w:r w:rsidRPr="007454F2">
        <w:rPr>
          <w:rStyle w:val="FootnoteReference"/>
          <w:sz w:val="20"/>
          <w:szCs w:val="20"/>
        </w:rPr>
        <w:footnoteRef/>
      </w:r>
      <w:r w:rsidRPr="007454F2">
        <w:rPr>
          <w:sz w:val="20"/>
          <w:szCs w:val="20"/>
        </w:rPr>
        <w:t xml:space="preserve"> ‘Appetising Soups’, </w:t>
      </w:r>
      <w:r w:rsidRPr="007454F2">
        <w:rPr>
          <w:i/>
          <w:iCs/>
          <w:sz w:val="20"/>
          <w:szCs w:val="20"/>
        </w:rPr>
        <w:t>Leader</w:t>
      </w:r>
      <w:r w:rsidRPr="007454F2">
        <w:rPr>
          <w:sz w:val="20"/>
          <w:szCs w:val="20"/>
        </w:rPr>
        <w:t xml:space="preserve"> (Melbourne) 2 May 1903 p. 40 accessed at </w:t>
      </w:r>
      <w:hyperlink r:id="rId37" w:history="1">
        <w:r w:rsidRPr="007454F2">
          <w:rPr>
            <w:color w:val="0000FF"/>
            <w:sz w:val="20"/>
            <w:szCs w:val="20"/>
            <w:u w:val="single"/>
          </w:rPr>
          <w:t>02 May 1903 - APPETISING SOUPS. - Trove (nla.gov.au)</w:t>
        </w:r>
      </w:hyperlink>
    </w:p>
  </w:footnote>
  <w:footnote w:id="34">
    <w:p w14:paraId="77B3E461" w14:textId="77777777" w:rsidR="00E24DEC" w:rsidRDefault="00E24DEC" w:rsidP="00E24DEC">
      <w:r w:rsidRPr="007454F2">
        <w:rPr>
          <w:rStyle w:val="FootnoteReference"/>
          <w:sz w:val="20"/>
          <w:szCs w:val="20"/>
        </w:rPr>
        <w:footnoteRef/>
      </w:r>
      <w:r w:rsidRPr="007454F2">
        <w:rPr>
          <w:sz w:val="20"/>
          <w:szCs w:val="20"/>
        </w:rPr>
        <w:t xml:space="preserve"> Recipe Contest, </w:t>
      </w:r>
      <w:r w:rsidRPr="007454F2">
        <w:rPr>
          <w:i/>
          <w:iCs/>
          <w:sz w:val="20"/>
          <w:szCs w:val="20"/>
        </w:rPr>
        <w:t>Sunday Times</w:t>
      </w:r>
      <w:r w:rsidRPr="007454F2">
        <w:rPr>
          <w:sz w:val="20"/>
          <w:szCs w:val="20"/>
        </w:rPr>
        <w:t xml:space="preserve"> (Perth) 30 April 1911 p.24 accessed at </w:t>
      </w:r>
      <w:hyperlink r:id="rId38" w:history="1">
        <w:r w:rsidRPr="007454F2">
          <w:rPr>
            <w:color w:val="0000FF"/>
            <w:sz w:val="20"/>
            <w:szCs w:val="20"/>
            <w:u w:val="single"/>
          </w:rPr>
          <w:t>30 Apr 1911 - STUFFED SPANISH ONIONS. - Trove (nla.gov.au)</w:t>
        </w:r>
      </w:hyperlink>
    </w:p>
  </w:footnote>
  <w:footnote w:id="35">
    <w:p w14:paraId="4B4D46F6" w14:textId="77777777" w:rsidR="00E24DEC" w:rsidRDefault="00E24DEC" w:rsidP="00E24DEC">
      <w:pPr>
        <w:pStyle w:val="FootnoteText"/>
      </w:pPr>
      <w:r>
        <w:rPr>
          <w:rStyle w:val="FootnoteReference"/>
        </w:rPr>
        <w:footnoteRef/>
      </w:r>
      <w:r>
        <w:t xml:space="preserve"> ‘Marinated Vegetables’, </w:t>
      </w:r>
      <w:r w:rsidRPr="00B23577">
        <w:rPr>
          <w:i/>
          <w:iCs/>
        </w:rPr>
        <w:t>The Australian Jewish News</w:t>
      </w:r>
      <w:r>
        <w:t xml:space="preserve"> (Melbourne) 20 March 1977 p.13 accessed at </w:t>
      </w:r>
      <w:hyperlink r:id="rId39" w:history="1">
        <w:r>
          <w:rPr>
            <w:rStyle w:val="Hyperlink"/>
          </w:rPr>
          <w:t>20 May 1977 - MARINATED VEGETABLES - Trove (nla.gov.au)</w:t>
        </w:r>
      </w:hyperlink>
    </w:p>
  </w:footnote>
  <w:footnote w:id="36">
    <w:p w14:paraId="6EA83098" w14:textId="77777777" w:rsidR="00E24DEC" w:rsidRPr="00B62FA9" w:rsidRDefault="00E24DEC" w:rsidP="00E24DEC">
      <w:pPr>
        <w:rPr>
          <w:sz w:val="20"/>
          <w:szCs w:val="20"/>
        </w:rPr>
      </w:pPr>
      <w:r w:rsidRPr="00D6095F">
        <w:rPr>
          <w:rStyle w:val="FootnoteReference"/>
          <w:sz w:val="20"/>
          <w:szCs w:val="20"/>
        </w:rPr>
        <w:footnoteRef/>
      </w:r>
      <w:r w:rsidRPr="00D6095F">
        <w:rPr>
          <w:sz w:val="20"/>
          <w:szCs w:val="20"/>
        </w:rPr>
        <w:t xml:space="preserve"> </w:t>
      </w:r>
      <w:r w:rsidRPr="00D6095F">
        <w:rPr>
          <w:i/>
          <w:iCs/>
          <w:sz w:val="20"/>
          <w:szCs w:val="20"/>
        </w:rPr>
        <w:t>Tungamah and Lake Rowan Express St James Gazette</w:t>
      </w:r>
      <w:r w:rsidRPr="00D6095F">
        <w:rPr>
          <w:sz w:val="20"/>
          <w:szCs w:val="20"/>
        </w:rPr>
        <w:t xml:space="preserve"> (Victoria) 1 January 1890 p.55 accessed at  </w:t>
      </w:r>
      <w:hyperlink r:id="rId40" w:history="1">
        <w:r w:rsidRPr="00B62FA9">
          <w:rPr>
            <w:rStyle w:val="Hyperlink"/>
            <w:sz w:val="20"/>
            <w:szCs w:val="20"/>
          </w:rPr>
          <w:t>01 Jan 1890 - Cooking Recipes. - Trove (nla.gov.au)</w:t>
        </w:r>
      </w:hyperlink>
    </w:p>
  </w:footnote>
  <w:footnote w:id="37">
    <w:p w14:paraId="33E1E09E" w14:textId="77777777" w:rsidR="00C73A40" w:rsidRPr="004A61F7" w:rsidRDefault="00C73A40" w:rsidP="00C73A40">
      <w:pPr>
        <w:rPr>
          <w:rFonts w:cstheme="minorHAnsi"/>
          <w:sz w:val="20"/>
          <w:szCs w:val="20"/>
        </w:rPr>
      </w:pPr>
      <w:r w:rsidRPr="004A61F7">
        <w:rPr>
          <w:rStyle w:val="FootnoteReference"/>
          <w:rFonts w:cstheme="minorHAnsi"/>
          <w:sz w:val="20"/>
          <w:szCs w:val="20"/>
        </w:rPr>
        <w:footnoteRef/>
      </w:r>
      <w:r w:rsidRPr="004A61F7">
        <w:rPr>
          <w:rFonts w:cstheme="minorHAnsi"/>
          <w:sz w:val="20"/>
          <w:szCs w:val="20"/>
        </w:rPr>
        <w:t xml:space="preserve"> Solomons, Charmaine, </w:t>
      </w:r>
      <w:r w:rsidRPr="004A61F7">
        <w:rPr>
          <w:rFonts w:cstheme="minorHAnsi"/>
          <w:i/>
          <w:iCs/>
          <w:sz w:val="20"/>
          <w:szCs w:val="20"/>
        </w:rPr>
        <w:t>The Complete Asian Cookbook</w:t>
      </w:r>
      <w:r w:rsidRPr="004A61F7">
        <w:rPr>
          <w:rFonts w:cstheme="minorHAnsi"/>
          <w:sz w:val="20"/>
          <w:szCs w:val="20"/>
        </w:rPr>
        <w:t>, Books for Pleasure, 1976</w:t>
      </w:r>
    </w:p>
  </w:footnote>
  <w:footnote w:id="38">
    <w:p w14:paraId="2A85FC3C" w14:textId="77777777" w:rsidR="0070785F" w:rsidRPr="004A61F7" w:rsidRDefault="0070785F" w:rsidP="0070785F">
      <w:pPr>
        <w:rPr>
          <w:rFonts w:cstheme="minorHAnsi"/>
          <w:sz w:val="20"/>
          <w:szCs w:val="20"/>
        </w:rPr>
      </w:pPr>
      <w:r w:rsidRPr="004A61F7">
        <w:rPr>
          <w:rStyle w:val="FootnoteReference"/>
          <w:rFonts w:cstheme="minorHAnsi"/>
          <w:sz w:val="20"/>
          <w:szCs w:val="20"/>
        </w:rPr>
        <w:footnoteRef/>
      </w:r>
      <w:r w:rsidRPr="004A61F7">
        <w:rPr>
          <w:rFonts w:cstheme="minorHAnsi"/>
          <w:sz w:val="20"/>
          <w:szCs w:val="20"/>
        </w:rPr>
        <w:t xml:space="preserve"> Fulton Margaret </w:t>
      </w:r>
      <w:r w:rsidRPr="004A61F7">
        <w:rPr>
          <w:rFonts w:cstheme="minorHAnsi"/>
          <w:i/>
          <w:iCs/>
          <w:sz w:val="20"/>
          <w:szCs w:val="20"/>
        </w:rPr>
        <w:t>Encyclopedia of Food and Cookery</w:t>
      </w:r>
      <w:r w:rsidRPr="004A61F7">
        <w:rPr>
          <w:rFonts w:cstheme="minorHAnsi"/>
          <w:sz w:val="20"/>
          <w:szCs w:val="20"/>
        </w:rPr>
        <w:t>, Octopus Books 1983 p.246</w:t>
      </w:r>
    </w:p>
  </w:footnote>
  <w:footnote w:id="39">
    <w:p w14:paraId="3A528186" w14:textId="1A16A231" w:rsidR="00594F9D" w:rsidRPr="004A61F7" w:rsidRDefault="00594F9D">
      <w:pPr>
        <w:pStyle w:val="FootnoteText"/>
        <w:rPr>
          <w:rFonts w:cstheme="minorHAnsi"/>
        </w:rPr>
      </w:pPr>
      <w:r w:rsidRPr="004A61F7">
        <w:rPr>
          <w:rStyle w:val="FootnoteReference"/>
          <w:rFonts w:cstheme="minorHAnsi"/>
        </w:rPr>
        <w:footnoteRef/>
      </w:r>
      <w:r w:rsidRPr="004A61F7">
        <w:rPr>
          <w:rFonts w:cstheme="minorHAnsi"/>
        </w:rPr>
        <w:t xml:space="preserve"> </w:t>
      </w:r>
      <w:r w:rsidR="00A06A6E" w:rsidRPr="004A61F7">
        <w:rPr>
          <w:rFonts w:cstheme="minorHAnsi"/>
        </w:rPr>
        <w:t xml:space="preserve">‘Okra Curry’, </w:t>
      </w:r>
      <w:r w:rsidRPr="004A61F7">
        <w:rPr>
          <w:rFonts w:cstheme="minorHAnsi"/>
        </w:rPr>
        <w:t xml:space="preserve">Fulton Margaret </w:t>
      </w:r>
      <w:r w:rsidRPr="004A61F7">
        <w:rPr>
          <w:rFonts w:cstheme="minorHAnsi"/>
          <w:i/>
          <w:iCs/>
        </w:rPr>
        <w:t>Encyclopedia of Food and Cookery</w:t>
      </w:r>
      <w:r w:rsidRPr="004A61F7">
        <w:rPr>
          <w:rFonts w:cstheme="minorHAnsi"/>
        </w:rPr>
        <w:t>, Octopus Books 1983 p.46</w:t>
      </w:r>
    </w:p>
  </w:footnote>
  <w:footnote w:id="40">
    <w:p w14:paraId="313B131F" w14:textId="5B38A1DD" w:rsidR="004A61F7" w:rsidRPr="004A61F7" w:rsidRDefault="004A61F7" w:rsidP="004A61F7">
      <w:pPr>
        <w:shd w:val="clear" w:color="auto" w:fill="FFFFFF"/>
        <w:rPr>
          <w:rFonts w:cstheme="minorHAnsi"/>
          <w:sz w:val="20"/>
          <w:szCs w:val="20"/>
        </w:rPr>
      </w:pPr>
      <w:r w:rsidRPr="004A61F7">
        <w:rPr>
          <w:rStyle w:val="FootnoteReference"/>
          <w:rFonts w:cstheme="minorHAnsi"/>
          <w:sz w:val="20"/>
          <w:szCs w:val="20"/>
        </w:rPr>
        <w:footnoteRef/>
      </w:r>
      <w:r w:rsidRPr="004A61F7">
        <w:rPr>
          <w:rFonts w:cstheme="minorHAnsi"/>
          <w:sz w:val="20"/>
          <w:szCs w:val="20"/>
        </w:rPr>
        <w:t xml:space="preserve"> ‘</w:t>
      </w:r>
      <w:r w:rsidRPr="004A61F7">
        <w:rPr>
          <w:rFonts w:eastAsia="Times New Roman" w:cstheme="minorHAnsi"/>
          <w:color w:val="000000"/>
          <w:kern w:val="0"/>
          <w:sz w:val="20"/>
          <w:szCs w:val="20"/>
          <w:lang w:eastAsia="en-AU"/>
          <w14:ligatures w14:val="none"/>
        </w:rPr>
        <w:t xml:space="preserve">Gumbo flatters crayfish flavour’, Recipes, Times (Victor Harbour) 10 January 1990 p.11 accessed at </w:t>
      </w:r>
      <w:hyperlink r:id="rId41" w:history="1">
        <w:r w:rsidRPr="004A61F7">
          <w:rPr>
            <w:rFonts w:cstheme="minorHAnsi"/>
            <w:color w:val="0000FF"/>
            <w:sz w:val="20"/>
            <w:szCs w:val="20"/>
            <w:u w:val="single"/>
          </w:rPr>
          <w:t>10 Jan 1990 - Recipes - Trove (nla.gov.au)</w:t>
        </w:r>
      </w:hyperlink>
    </w:p>
  </w:footnote>
  <w:footnote w:id="41">
    <w:p w14:paraId="75DAAC6A" w14:textId="39CA4464" w:rsidR="00800DF7" w:rsidRPr="004A61F7" w:rsidRDefault="00800DF7">
      <w:pPr>
        <w:pStyle w:val="FootnoteText"/>
        <w:rPr>
          <w:rFonts w:cstheme="minorHAnsi"/>
        </w:rPr>
      </w:pPr>
      <w:r w:rsidRPr="004A61F7">
        <w:rPr>
          <w:rStyle w:val="FootnoteReference"/>
          <w:rFonts w:cstheme="minorHAnsi"/>
        </w:rPr>
        <w:footnoteRef/>
      </w:r>
      <w:r w:rsidRPr="004A61F7">
        <w:rPr>
          <w:rFonts w:cstheme="minorHAnsi"/>
        </w:rPr>
        <w:t xml:space="preserve"> Community Aid Abroad, </w:t>
      </w:r>
      <w:r w:rsidR="00AC41B9" w:rsidRPr="004A61F7">
        <w:rPr>
          <w:rFonts w:cstheme="minorHAnsi"/>
          <w:i/>
          <w:iCs/>
        </w:rPr>
        <w:t>Vegetarian Cookbook</w:t>
      </w:r>
      <w:r w:rsidR="00AC41B9" w:rsidRPr="004A61F7">
        <w:rPr>
          <w:rFonts w:cstheme="minorHAnsi"/>
        </w:rPr>
        <w:t xml:space="preserve"> p.86</w:t>
      </w:r>
    </w:p>
  </w:footnote>
  <w:footnote w:id="42">
    <w:p w14:paraId="67D87B21" w14:textId="4195D458" w:rsidR="00626B6C" w:rsidRPr="004A61F7" w:rsidRDefault="00626B6C">
      <w:pPr>
        <w:pStyle w:val="FootnoteText"/>
        <w:rPr>
          <w:rFonts w:cstheme="minorHAnsi"/>
        </w:rPr>
      </w:pPr>
      <w:r w:rsidRPr="004A61F7">
        <w:rPr>
          <w:rStyle w:val="FootnoteReference"/>
          <w:rFonts w:cstheme="minorHAnsi"/>
        </w:rPr>
        <w:footnoteRef/>
      </w:r>
      <w:r w:rsidRPr="004A61F7">
        <w:rPr>
          <w:rFonts w:cstheme="minorHAnsi"/>
        </w:rPr>
        <w:t xml:space="preserve"> </w:t>
      </w:r>
      <w:r w:rsidR="00AA3962" w:rsidRPr="004A61F7">
        <w:rPr>
          <w:rFonts w:cstheme="minorHAnsi"/>
        </w:rPr>
        <w:t xml:space="preserve">O’Meara, Maeve, </w:t>
      </w:r>
      <w:r w:rsidR="00AA3962" w:rsidRPr="004A61F7">
        <w:rPr>
          <w:rFonts w:cstheme="minorHAnsi"/>
          <w:i/>
          <w:iCs/>
        </w:rPr>
        <w:t>Food Safari. Glorious Adventures through a World of Cuisines</w:t>
      </w:r>
      <w:r w:rsidR="00AA3962" w:rsidRPr="004A61F7">
        <w:rPr>
          <w:rFonts w:cstheme="minorHAnsi"/>
        </w:rPr>
        <w:t xml:space="preserve"> Hardie Grant 2009 p. </w:t>
      </w:r>
      <w:r w:rsidR="002706FB" w:rsidRPr="004A61F7">
        <w:rPr>
          <w:rFonts w:cstheme="minorHAnsi"/>
        </w:rPr>
        <w:t>39</w:t>
      </w:r>
    </w:p>
  </w:footnote>
  <w:footnote w:id="43">
    <w:p w14:paraId="75510CE3" w14:textId="08599116" w:rsidR="0027641C" w:rsidRPr="004E6C2B" w:rsidRDefault="0027641C">
      <w:pPr>
        <w:pStyle w:val="FootnoteText"/>
      </w:pPr>
      <w:r w:rsidRPr="004A61F7">
        <w:rPr>
          <w:rStyle w:val="FootnoteReference"/>
          <w:rFonts w:cstheme="minorHAnsi"/>
        </w:rPr>
        <w:footnoteRef/>
      </w:r>
      <w:r w:rsidRPr="004A61F7">
        <w:rPr>
          <w:rFonts w:cstheme="minorHAnsi"/>
        </w:rPr>
        <w:t xml:space="preserve"> Manfield, Christine, </w:t>
      </w:r>
      <w:r w:rsidRPr="004A61F7">
        <w:rPr>
          <w:rFonts w:cstheme="minorHAnsi"/>
          <w:i/>
          <w:iCs/>
        </w:rPr>
        <w:t>Indian Cooking Class</w:t>
      </w:r>
      <w:r w:rsidR="004E6C2B" w:rsidRPr="004A61F7">
        <w:rPr>
          <w:rFonts w:cstheme="minorHAnsi"/>
        </w:rPr>
        <w:t xml:space="preserve">, </w:t>
      </w:r>
      <w:r w:rsidR="00A06102" w:rsidRPr="004A61F7">
        <w:rPr>
          <w:rFonts w:cstheme="minorHAnsi"/>
        </w:rPr>
        <w:t xml:space="preserve">Simon and </w:t>
      </w:r>
      <w:r w:rsidR="008576C6" w:rsidRPr="004A61F7">
        <w:rPr>
          <w:rFonts w:cstheme="minorHAnsi"/>
        </w:rPr>
        <w:t>Schuster</w:t>
      </w:r>
      <w:r w:rsidR="00A06102" w:rsidRPr="004A61F7">
        <w:rPr>
          <w:rFonts w:cstheme="minorHAnsi"/>
        </w:rPr>
        <w:t xml:space="preserve"> (</w:t>
      </w:r>
      <w:r w:rsidR="008576C6" w:rsidRPr="004A61F7">
        <w:rPr>
          <w:rFonts w:cstheme="minorHAnsi"/>
        </w:rPr>
        <w:t>Australia</w:t>
      </w:r>
      <w:r w:rsidR="00A06102" w:rsidRPr="004A61F7">
        <w:rPr>
          <w:rFonts w:cstheme="minorHAnsi"/>
        </w:rPr>
        <w:t>) 2021 p.</w:t>
      </w:r>
      <w:r w:rsidR="008576C6" w:rsidRPr="004A61F7">
        <w:rPr>
          <w:rFonts w:cstheme="minorHAnsi"/>
        </w:rPr>
        <w:t>138</w:t>
      </w:r>
    </w:p>
  </w:footnote>
  <w:footnote w:id="44">
    <w:p w14:paraId="6B83A565" w14:textId="0213A576" w:rsidR="00DD7C7B" w:rsidRPr="00080FF5" w:rsidRDefault="00DD7C7B">
      <w:pPr>
        <w:pStyle w:val="FootnoteText"/>
      </w:pPr>
      <w:r w:rsidRPr="00080FF5">
        <w:rPr>
          <w:rStyle w:val="FootnoteReference"/>
        </w:rPr>
        <w:footnoteRef/>
      </w:r>
      <w:r w:rsidRPr="00080FF5">
        <w:t xml:space="preserve"> </w:t>
      </w:r>
      <w:hyperlink r:id="rId42" w:history="1">
        <w:r w:rsidRPr="00080FF5">
          <w:rPr>
            <w:color w:val="0000FF"/>
            <w:u w:val="single"/>
          </w:rPr>
          <w:t>Okra Fresh Per Kg | Woolworths</w:t>
        </w:r>
      </w:hyperlink>
      <w:r w:rsidR="001435B9" w:rsidRPr="00080FF5">
        <w:t xml:space="preserve">; </w:t>
      </w:r>
      <w:hyperlink r:id="rId43" w:history="1">
        <w:r w:rsidR="001435B9" w:rsidRPr="00080FF5">
          <w:rPr>
            <w:color w:val="0000FF"/>
            <w:u w:val="single"/>
          </w:rPr>
          <w:t>Search okra | Coles</w:t>
        </w:r>
      </w:hyperlink>
    </w:p>
  </w:footnote>
  <w:footnote w:id="45">
    <w:p w14:paraId="3AD3204E" w14:textId="242409A0" w:rsidR="00FB68E7" w:rsidRPr="00080FF5" w:rsidRDefault="00FB68E7">
      <w:pPr>
        <w:pStyle w:val="FootnoteText"/>
      </w:pPr>
      <w:r w:rsidRPr="00080FF5">
        <w:rPr>
          <w:rStyle w:val="FootnoteReference"/>
        </w:rPr>
        <w:footnoteRef/>
      </w:r>
      <w:r w:rsidRPr="00080FF5">
        <w:t xml:space="preserve"> </w:t>
      </w:r>
      <w:hyperlink r:id="rId44" w:history="1">
        <w:r w:rsidRPr="00080FF5">
          <w:rPr>
            <w:color w:val="0000FF"/>
            <w:u w:val="single"/>
          </w:rPr>
          <w:t>Our favourite okra recipes | Australian Women's Weekly Food (womensweeklyfood.com.au)</w:t>
        </w:r>
      </w:hyperlink>
    </w:p>
  </w:footnote>
  <w:footnote w:id="46">
    <w:p w14:paraId="4AA6AF06" w14:textId="3C55ABA7" w:rsidR="002F6B26" w:rsidRPr="00080FF5" w:rsidRDefault="002F6B26">
      <w:pPr>
        <w:pStyle w:val="FootnoteText"/>
      </w:pPr>
      <w:r w:rsidRPr="00080FF5">
        <w:rPr>
          <w:rStyle w:val="FootnoteReference"/>
        </w:rPr>
        <w:footnoteRef/>
      </w:r>
      <w:r w:rsidRPr="00080FF5">
        <w:t xml:space="preserve"> </w:t>
      </w:r>
      <w:hyperlink r:id="rId45" w:history="1">
        <w:r w:rsidRPr="00080FF5">
          <w:rPr>
            <w:color w:val="0000FF"/>
            <w:u w:val="single"/>
          </w:rPr>
          <w:t>Okra recipes to convert the haters | Gourmet Traveller</w:t>
        </w:r>
      </w:hyperlink>
    </w:p>
  </w:footnote>
  <w:footnote w:id="47">
    <w:p w14:paraId="4D3A6624" w14:textId="4088D898" w:rsidR="00B353FF" w:rsidRPr="00080FF5" w:rsidRDefault="00B353FF">
      <w:pPr>
        <w:pStyle w:val="FootnoteText"/>
      </w:pPr>
      <w:r w:rsidRPr="00080FF5">
        <w:rPr>
          <w:rStyle w:val="FootnoteReference"/>
        </w:rPr>
        <w:footnoteRef/>
      </w:r>
      <w:r w:rsidRPr="00080FF5">
        <w:t xml:space="preserve"> </w:t>
      </w:r>
      <w:hyperlink r:id="rId46" w:history="1">
        <w:r w:rsidRPr="00080FF5">
          <w:rPr>
            <w:color w:val="0000FF"/>
            <w:u w:val="single"/>
          </w:rPr>
          <w:t>How to cook okra (taste.com.au)</w:t>
        </w:r>
      </w:hyperlink>
    </w:p>
  </w:footnote>
  <w:footnote w:id="48">
    <w:p w14:paraId="3A3ED924" w14:textId="1A0F0648" w:rsidR="003C543A" w:rsidRPr="00080FF5" w:rsidRDefault="003C543A">
      <w:pPr>
        <w:pStyle w:val="FootnoteText"/>
      </w:pPr>
      <w:r w:rsidRPr="00080FF5">
        <w:rPr>
          <w:rStyle w:val="FootnoteReference"/>
        </w:rPr>
        <w:footnoteRef/>
      </w:r>
      <w:r w:rsidRPr="00080FF5">
        <w:t xml:space="preserve"> </w:t>
      </w:r>
      <w:hyperlink r:id="rId47" w:anchor=":~:text=Most%20of%20Australia%E2%80%99s%20Okra%20is%20grown%20in%20the,Western%20Australia%2C%20in%20small%20quantities%20in%20other%20states." w:history="1">
        <w:r w:rsidRPr="00080FF5">
          <w:rPr>
            <w:color w:val="0000FF"/>
            <w:u w:val="single"/>
          </w:rPr>
          <w:t>Growing Okra in Australia: At Home, Planting Season, and Guide (agrifarming.in)</w:t>
        </w:r>
      </w:hyperlink>
    </w:p>
  </w:footnote>
  <w:footnote w:id="49">
    <w:p w14:paraId="25028D14" w14:textId="06AA5C19" w:rsidR="00551035" w:rsidRDefault="00551035">
      <w:pPr>
        <w:pStyle w:val="FootnoteText"/>
      </w:pPr>
      <w:r w:rsidRPr="00080FF5">
        <w:rPr>
          <w:rStyle w:val="FootnoteReference"/>
        </w:rPr>
        <w:footnoteRef/>
      </w:r>
      <w:r w:rsidRPr="00080FF5">
        <w:t xml:space="preserve"> </w:t>
      </w:r>
      <w:hyperlink r:id="rId48" w:history="1">
        <w:r w:rsidR="00A10F7D" w:rsidRPr="00080FF5">
          <w:rPr>
            <w:color w:val="0000FF"/>
            <w:u w:val="single"/>
          </w:rPr>
          <w:t>How To Plant And Grow Okra - Bunnings Australia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3DE"/>
    <w:rsid w:val="0000181C"/>
    <w:rsid w:val="000050C2"/>
    <w:rsid w:val="000074F5"/>
    <w:rsid w:val="000119A4"/>
    <w:rsid w:val="00013CF2"/>
    <w:rsid w:val="0001421E"/>
    <w:rsid w:val="000178BF"/>
    <w:rsid w:val="00017DC0"/>
    <w:rsid w:val="00022F60"/>
    <w:rsid w:val="0003448D"/>
    <w:rsid w:val="00042F6B"/>
    <w:rsid w:val="00043A9C"/>
    <w:rsid w:val="00043B48"/>
    <w:rsid w:val="00043F80"/>
    <w:rsid w:val="00044513"/>
    <w:rsid w:val="00046D20"/>
    <w:rsid w:val="00047636"/>
    <w:rsid w:val="0006071C"/>
    <w:rsid w:val="00062397"/>
    <w:rsid w:val="00062F8B"/>
    <w:rsid w:val="00074D1D"/>
    <w:rsid w:val="000757DD"/>
    <w:rsid w:val="00076BA8"/>
    <w:rsid w:val="00080FF5"/>
    <w:rsid w:val="00081B46"/>
    <w:rsid w:val="000A03E9"/>
    <w:rsid w:val="000A0C59"/>
    <w:rsid w:val="000A0E8B"/>
    <w:rsid w:val="000A1552"/>
    <w:rsid w:val="000A2E62"/>
    <w:rsid w:val="000B2665"/>
    <w:rsid w:val="000B766F"/>
    <w:rsid w:val="000C0475"/>
    <w:rsid w:val="000C2421"/>
    <w:rsid w:val="000D5C80"/>
    <w:rsid w:val="000E4646"/>
    <w:rsid w:val="000F2192"/>
    <w:rsid w:val="000F3606"/>
    <w:rsid w:val="000F4AE9"/>
    <w:rsid w:val="000F65FC"/>
    <w:rsid w:val="00104643"/>
    <w:rsid w:val="001069DC"/>
    <w:rsid w:val="00125E52"/>
    <w:rsid w:val="001426DA"/>
    <w:rsid w:val="001428B8"/>
    <w:rsid w:val="001435B9"/>
    <w:rsid w:val="00145C9A"/>
    <w:rsid w:val="00152031"/>
    <w:rsid w:val="001535F4"/>
    <w:rsid w:val="00153CC5"/>
    <w:rsid w:val="001549D8"/>
    <w:rsid w:val="00157953"/>
    <w:rsid w:val="00162935"/>
    <w:rsid w:val="0017566C"/>
    <w:rsid w:val="00175EB1"/>
    <w:rsid w:val="00177274"/>
    <w:rsid w:val="001832F5"/>
    <w:rsid w:val="00184079"/>
    <w:rsid w:val="00196903"/>
    <w:rsid w:val="001A4C57"/>
    <w:rsid w:val="001B2B13"/>
    <w:rsid w:val="001B62A1"/>
    <w:rsid w:val="001B70A0"/>
    <w:rsid w:val="001C0D2A"/>
    <w:rsid w:val="001C3533"/>
    <w:rsid w:val="001D3270"/>
    <w:rsid w:val="001E04EB"/>
    <w:rsid w:val="001E208B"/>
    <w:rsid w:val="001E6375"/>
    <w:rsid w:val="001F2D4A"/>
    <w:rsid w:val="001F4BF8"/>
    <w:rsid w:val="002016B5"/>
    <w:rsid w:val="00210EA8"/>
    <w:rsid w:val="00213AA9"/>
    <w:rsid w:val="002153FE"/>
    <w:rsid w:val="002163DE"/>
    <w:rsid w:val="002210CE"/>
    <w:rsid w:val="00234C09"/>
    <w:rsid w:val="00243664"/>
    <w:rsid w:val="00247844"/>
    <w:rsid w:val="00254E1B"/>
    <w:rsid w:val="00257F84"/>
    <w:rsid w:val="00267AFD"/>
    <w:rsid w:val="002706FB"/>
    <w:rsid w:val="00271D24"/>
    <w:rsid w:val="00271EF0"/>
    <w:rsid w:val="00273094"/>
    <w:rsid w:val="0027641C"/>
    <w:rsid w:val="00282E82"/>
    <w:rsid w:val="002872C2"/>
    <w:rsid w:val="002961A2"/>
    <w:rsid w:val="002965E5"/>
    <w:rsid w:val="002971FC"/>
    <w:rsid w:val="002A3791"/>
    <w:rsid w:val="002A4701"/>
    <w:rsid w:val="002B0C18"/>
    <w:rsid w:val="002B26EB"/>
    <w:rsid w:val="002B45AB"/>
    <w:rsid w:val="002B4A29"/>
    <w:rsid w:val="002B619E"/>
    <w:rsid w:val="002C20C8"/>
    <w:rsid w:val="002D03BF"/>
    <w:rsid w:val="002D0DA0"/>
    <w:rsid w:val="002D19C9"/>
    <w:rsid w:val="002D1C90"/>
    <w:rsid w:val="002D23D0"/>
    <w:rsid w:val="002D4756"/>
    <w:rsid w:val="002E3BD1"/>
    <w:rsid w:val="002E406F"/>
    <w:rsid w:val="002F1E29"/>
    <w:rsid w:val="002F6B26"/>
    <w:rsid w:val="002F7CB9"/>
    <w:rsid w:val="00303F3C"/>
    <w:rsid w:val="00305C6A"/>
    <w:rsid w:val="00312185"/>
    <w:rsid w:val="003161B5"/>
    <w:rsid w:val="00327462"/>
    <w:rsid w:val="0033528E"/>
    <w:rsid w:val="003433E5"/>
    <w:rsid w:val="00345B11"/>
    <w:rsid w:val="00347774"/>
    <w:rsid w:val="0035219A"/>
    <w:rsid w:val="00352529"/>
    <w:rsid w:val="00357FC9"/>
    <w:rsid w:val="00363F9A"/>
    <w:rsid w:val="0036559A"/>
    <w:rsid w:val="00366901"/>
    <w:rsid w:val="0038579F"/>
    <w:rsid w:val="00386C1B"/>
    <w:rsid w:val="003A344D"/>
    <w:rsid w:val="003A7ADF"/>
    <w:rsid w:val="003B4333"/>
    <w:rsid w:val="003B51AD"/>
    <w:rsid w:val="003B57CE"/>
    <w:rsid w:val="003B699C"/>
    <w:rsid w:val="003C4AAF"/>
    <w:rsid w:val="003C543A"/>
    <w:rsid w:val="003D49CF"/>
    <w:rsid w:val="003D4D88"/>
    <w:rsid w:val="003D7A5B"/>
    <w:rsid w:val="003E74D6"/>
    <w:rsid w:val="003E7B60"/>
    <w:rsid w:val="003F77F3"/>
    <w:rsid w:val="00402FE7"/>
    <w:rsid w:val="0040560C"/>
    <w:rsid w:val="004074CD"/>
    <w:rsid w:val="00407BE3"/>
    <w:rsid w:val="00410AB6"/>
    <w:rsid w:val="00414BC4"/>
    <w:rsid w:val="004158B3"/>
    <w:rsid w:val="00415959"/>
    <w:rsid w:val="00417E3D"/>
    <w:rsid w:val="00423726"/>
    <w:rsid w:val="00424676"/>
    <w:rsid w:val="004253BA"/>
    <w:rsid w:val="004317D7"/>
    <w:rsid w:val="00434D75"/>
    <w:rsid w:val="00434EF3"/>
    <w:rsid w:val="00435C95"/>
    <w:rsid w:val="00436EFD"/>
    <w:rsid w:val="0044606D"/>
    <w:rsid w:val="00447299"/>
    <w:rsid w:val="00447B39"/>
    <w:rsid w:val="00450073"/>
    <w:rsid w:val="004540AD"/>
    <w:rsid w:val="00456A88"/>
    <w:rsid w:val="00462970"/>
    <w:rsid w:val="0046529D"/>
    <w:rsid w:val="00465C2C"/>
    <w:rsid w:val="004702C1"/>
    <w:rsid w:val="00475530"/>
    <w:rsid w:val="0047782A"/>
    <w:rsid w:val="00484EF9"/>
    <w:rsid w:val="0049244B"/>
    <w:rsid w:val="004A3BE9"/>
    <w:rsid w:val="004A61F7"/>
    <w:rsid w:val="004B0E92"/>
    <w:rsid w:val="004B195B"/>
    <w:rsid w:val="004C02BD"/>
    <w:rsid w:val="004C5BD4"/>
    <w:rsid w:val="004D1798"/>
    <w:rsid w:val="004D40A1"/>
    <w:rsid w:val="004D5A77"/>
    <w:rsid w:val="004D64C1"/>
    <w:rsid w:val="004E59FF"/>
    <w:rsid w:val="004E6A21"/>
    <w:rsid w:val="004E6C2B"/>
    <w:rsid w:val="0052080C"/>
    <w:rsid w:val="00524AEE"/>
    <w:rsid w:val="005304E8"/>
    <w:rsid w:val="00537125"/>
    <w:rsid w:val="005425FE"/>
    <w:rsid w:val="00545B0D"/>
    <w:rsid w:val="00551035"/>
    <w:rsid w:val="00570BC2"/>
    <w:rsid w:val="00570D58"/>
    <w:rsid w:val="00571B4F"/>
    <w:rsid w:val="005821C5"/>
    <w:rsid w:val="005830B7"/>
    <w:rsid w:val="00586131"/>
    <w:rsid w:val="00586F5C"/>
    <w:rsid w:val="00587041"/>
    <w:rsid w:val="0059380E"/>
    <w:rsid w:val="00594661"/>
    <w:rsid w:val="00594F9D"/>
    <w:rsid w:val="005A68C7"/>
    <w:rsid w:val="005B0417"/>
    <w:rsid w:val="005B42EF"/>
    <w:rsid w:val="005B7E2A"/>
    <w:rsid w:val="005C1E95"/>
    <w:rsid w:val="005C2589"/>
    <w:rsid w:val="005C5A3C"/>
    <w:rsid w:val="005C6276"/>
    <w:rsid w:val="005C721B"/>
    <w:rsid w:val="005D129B"/>
    <w:rsid w:val="005D3160"/>
    <w:rsid w:val="005D3FA0"/>
    <w:rsid w:val="005E36E2"/>
    <w:rsid w:val="005F0975"/>
    <w:rsid w:val="005F2268"/>
    <w:rsid w:val="005F5AD1"/>
    <w:rsid w:val="0060573B"/>
    <w:rsid w:val="00615795"/>
    <w:rsid w:val="00626812"/>
    <w:rsid w:val="00626AAB"/>
    <w:rsid w:val="00626B6C"/>
    <w:rsid w:val="00627388"/>
    <w:rsid w:val="0063015B"/>
    <w:rsid w:val="00637154"/>
    <w:rsid w:val="00641CF6"/>
    <w:rsid w:val="00641D97"/>
    <w:rsid w:val="00642681"/>
    <w:rsid w:val="00644954"/>
    <w:rsid w:val="00645791"/>
    <w:rsid w:val="00646B53"/>
    <w:rsid w:val="00650D16"/>
    <w:rsid w:val="006544CF"/>
    <w:rsid w:val="00657071"/>
    <w:rsid w:val="0066205C"/>
    <w:rsid w:val="00663812"/>
    <w:rsid w:val="00670C78"/>
    <w:rsid w:val="0067654B"/>
    <w:rsid w:val="00677E0B"/>
    <w:rsid w:val="00685723"/>
    <w:rsid w:val="00690528"/>
    <w:rsid w:val="006929CE"/>
    <w:rsid w:val="006952DF"/>
    <w:rsid w:val="00695517"/>
    <w:rsid w:val="006960A6"/>
    <w:rsid w:val="00696C86"/>
    <w:rsid w:val="006A00D0"/>
    <w:rsid w:val="006B3AE4"/>
    <w:rsid w:val="006B3ED9"/>
    <w:rsid w:val="006B3F51"/>
    <w:rsid w:val="006B4F35"/>
    <w:rsid w:val="006C1233"/>
    <w:rsid w:val="006C20DF"/>
    <w:rsid w:val="006C2890"/>
    <w:rsid w:val="006C3F53"/>
    <w:rsid w:val="006C7519"/>
    <w:rsid w:val="006D15BE"/>
    <w:rsid w:val="006D5442"/>
    <w:rsid w:val="006D74C0"/>
    <w:rsid w:val="006D7F1C"/>
    <w:rsid w:val="006E1A79"/>
    <w:rsid w:val="006E3F7E"/>
    <w:rsid w:val="006E6D9D"/>
    <w:rsid w:val="006E6EA4"/>
    <w:rsid w:val="006F132C"/>
    <w:rsid w:val="006F2B00"/>
    <w:rsid w:val="006F2C2F"/>
    <w:rsid w:val="007013E2"/>
    <w:rsid w:val="007014A0"/>
    <w:rsid w:val="0070785F"/>
    <w:rsid w:val="00710DF3"/>
    <w:rsid w:val="00713C75"/>
    <w:rsid w:val="007161CB"/>
    <w:rsid w:val="00725AA3"/>
    <w:rsid w:val="007265F3"/>
    <w:rsid w:val="00733AA9"/>
    <w:rsid w:val="007452BB"/>
    <w:rsid w:val="007454F2"/>
    <w:rsid w:val="0074599F"/>
    <w:rsid w:val="00755EB7"/>
    <w:rsid w:val="00765D72"/>
    <w:rsid w:val="007722F4"/>
    <w:rsid w:val="007740BE"/>
    <w:rsid w:val="007855F0"/>
    <w:rsid w:val="007910D3"/>
    <w:rsid w:val="00792DB6"/>
    <w:rsid w:val="00792E97"/>
    <w:rsid w:val="007955A2"/>
    <w:rsid w:val="00796BDD"/>
    <w:rsid w:val="007974C5"/>
    <w:rsid w:val="007A1CEC"/>
    <w:rsid w:val="007A257B"/>
    <w:rsid w:val="007B1A1D"/>
    <w:rsid w:val="007B3572"/>
    <w:rsid w:val="007C198D"/>
    <w:rsid w:val="007C347C"/>
    <w:rsid w:val="007C79F6"/>
    <w:rsid w:val="007D07C9"/>
    <w:rsid w:val="007D5B48"/>
    <w:rsid w:val="007E27D2"/>
    <w:rsid w:val="007F1CE5"/>
    <w:rsid w:val="007F421F"/>
    <w:rsid w:val="007F5158"/>
    <w:rsid w:val="007F6A9A"/>
    <w:rsid w:val="007F77E1"/>
    <w:rsid w:val="00800DF7"/>
    <w:rsid w:val="0080587E"/>
    <w:rsid w:val="008059B5"/>
    <w:rsid w:val="00821E77"/>
    <w:rsid w:val="008226EA"/>
    <w:rsid w:val="00822862"/>
    <w:rsid w:val="00832042"/>
    <w:rsid w:val="00833F67"/>
    <w:rsid w:val="00841A2D"/>
    <w:rsid w:val="008474AE"/>
    <w:rsid w:val="0085156D"/>
    <w:rsid w:val="00853370"/>
    <w:rsid w:val="00856187"/>
    <w:rsid w:val="00856DA0"/>
    <w:rsid w:val="008576C6"/>
    <w:rsid w:val="008576C8"/>
    <w:rsid w:val="00857D1D"/>
    <w:rsid w:val="00857E89"/>
    <w:rsid w:val="0086057C"/>
    <w:rsid w:val="00860DFA"/>
    <w:rsid w:val="0086174F"/>
    <w:rsid w:val="00863BE6"/>
    <w:rsid w:val="008710C3"/>
    <w:rsid w:val="00872663"/>
    <w:rsid w:val="00874D8D"/>
    <w:rsid w:val="00876428"/>
    <w:rsid w:val="00876562"/>
    <w:rsid w:val="00883BA9"/>
    <w:rsid w:val="008A2B1C"/>
    <w:rsid w:val="008A5A2D"/>
    <w:rsid w:val="008B6706"/>
    <w:rsid w:val="008C0CDC"/>
    <w:rsid w:val="008C271E"/>
    <w:rsid w:val="008C5501"/>
    <w:rsid w:val="008C5C0E"/>
    <w:rsid w:val="008C6E63"/>
    <w:rsid w:val="008D1636"/>
    <w:rsid w:val="008E12B6"/>
    <w:rsid w:val="008E5C6E"/>
    <w:rsid w:val="008F0A1A"/>
    <w:rsid w:val="008F24C2"/>
    <w:rsid w:val="008F477A"/>
    <w:rsid w:val="00916E7B"/>
    <w:rsid w:val="00917E65"/>
    <w:rsid w:val="0092004F"/>
    <w:rsid w:val="009335AC"/>
    <w:rsid w:val="00941257"/>
    <w:rsid w:val="009426C5"/>
    <w:rsid w:val="00943B88"/>
    <w:rsid w:val="00946995"/>
    <w:rsid w:val="00946EE3"/>
    <w:rsid w:val="00950496"/>
    <w:rsid w:val="00961181"/>
    <w:rsid w:val="00962E9E"/>
    <w:rsid w:val="00964F10"/>
    <w:rsid w:val="00970EA9"/>
    <w:rsid w:val="009750E0"/>
    <w:rsid w:val="00985FAC"/>
    <w:rsid w:val="00990F8A"/>
    <w:rsid w:val="009946CE"/>
    <w:rsid w:val="009A770E"/>
    <w:rsid w:val="009B4146"/>
    <w:rsid w:val="009B416D"/>
    <w:rsid w:val="009C26EA"/>
    <w:rsid w:val="009C3843"/>
    <w:rsid w:val="009C40F0"/>
    <w:rsid w:val="009C5DA0"/>
    <w:rsid w:val="009E37AF"/>
    <w:rsid w:val="009E386B"/>
    <w:rsid w:val="009E7A3E"/>
    <w:rsid w:val="009E7BBE"/>
    <w:rsid w:val="009F0147"/>
    <w:rsid w:val="009F1263"/>
    <w:rsid w:val="009F4AA8"/>
    <w:rsid w:val="009F7148"/>
    <w:rsid w:val="009F7727"/>
    <w:rsid w:val="00A0020E"/>
    <w:rsid w:val="00A025FD"/>
    <w:rsid w:val="00A0451A"/>
    <w:rsid w:val="00A06102"/>
    <w:rsid w:val="00A06A6E"/>
    <w:rsid w:val="00A06D9D"/>
    <w:rsid w:val="00A10F7D"/>
    <w:rsid w:val="00A23A2A"/>
    <w:rsid w:val="00A242E8"/>
    <w:rsid w:val="00A26205"/>
    <w:rsid w:val="00A27976"/>
    <w:rsid w:val="00A308BD"/>
    <w:rsid w:val="00A36C9B"/>
    <w:rsid w:val="00A37EF9"/>
    <w:rsid w:val="00A41EF6"/>
    <w:rsid w:val="00A500BE"/>
    <w:rsid w:val="00A5020E"/>
    <w:rsid w:val="00A51104"/>
    <w:rsid w:val="00A56CDF"/>
    <w:rsid w:val="00A63EAC"/>
    <w:rsid w:val="00A70459"/>
    <w:rsid w:val="00A72380"/>
    <w:rsid w:val="00A74998"/>
    <w:rsid w:val="00A74A38"/>
    <w:rsid w:val="00A74EA8"/>
    <w:rsid w:val="00A768D1"/>
    <w:rsid w:val="00A811B7"/>
    <w:rsid w:val="00A902B5"/>
    <w:rsid w:val="00A9149C"/>
    <w:rsid w:val="00A9269D"/>
    <w:rsid w:val="00A97790"/>
    <w:rsid w:val="00AA3962"/>
    <w:rsid w:val="00AA3C89"/>
    <w:rsid w:val="00AA7902"/>
    <w:rsid w:val="00AB1008"/>
    <w:rsid w:val="00AB1FEB"/>
    <w:rsid w:val="00AB7C5D"/>
    <w:rsid w:val="00AB7F8E"/>
    <w:rsid w:val="00AB7FFD"/>
    <w:rsid w:val="00AC41B9"/>
    <w:rsid w:val="00AE03D7"/>
    <w:rsid w:val="00AE2574"/>
    <w:rsid w:val="00AF3CDF"/>
    <w:rsid w:val="00B10922"/>
    <w:rsid w:val="00B11E56"/>
    <w:rsid w:val="00B13A5A"/>
    <w:rsid w:val="00B15536"/>
    <w:rsid w:val="00B163FE"/>
    <w:rsid w:val="00B1698B"/>
    <w:rsid w:val="00B23577"/>
    <w:rsid w:val="00B32D36"/>
    <w:rsid w:val="00B33383"/>
    <w:rsid w:val="00B353FF"/>
    <w:rsid w:val="00B35458"/>
    <w:rsid w:val="00B3680C"/>
    <w:rsid w:val="00B3715C"/>
    <w:rsid w:val="00B436FB"/>
    <w:rsid w:val="00B43EE4"/>
    <w:rsid w:val="00B5664C"/>
    <w:rsid w:val="00B62FA9"/>
    <w:rsid w:val="00B77F13"/>
    <w:rsid w:val="00B92664"/>
    <w:rsid w:val="00B928FF"/>
    <w:rsid w:val="00B94F32"/>
    <w:rsid w:val="00B95F87"/>
    <w:rsid w:val="00BA2037"/>
    <w:rsid w:val="00BA4B05"/>
    <w:rsid w:val="00BA4C80"/>
    <w:rsid w:val="00BB024A"/>
    <w:rsid w:val="00BB5085"/>
    <w:rsid w:val="00BC1E65"/>
    <w:rsid w:val="00BC203D"/>
    <w:rsid w:val="00BC400F"/>
    <w:rsid w:val="00BC4525"/>
    <w:rsid w:val="00BC512D"/>
    <w:rsid w:val="00BD68C3"/>
    <w:rsid w:val="00BE3784"/>
    <w:rsid w:val="00BE704A"/>
    <w:rsid w:val="00BF0D1B"/>
    <w:rsid w:val="00BF2712"/>
    <w:rsid w:val="00BF5D44"/>
    <w:rsid w:val="00BF6B1B"/>
    <w:rsid w:val="00C022B6"/>
    <w:rsid w:val="00C03EAD"/>
    <w:rsid w:val="00C0454E"/>
    <w:rsid w:val="00C167D6"/>
    <w:rsid w:val="00C168D3"/>
    <w:rsid w:val="00C25FD6"/>
    <w:rsid w:val="00C26FF2"/>
    <w:rsid w:val="00C27440"/>
    <w:rsid w:val="00C27449"/>
    <w:rsid w:val="00C33D31"/>
    <w:rsid w:val="00C37C38"/>
    <w:rsid w:val="00C4192E"/>
    <w:rsid w:val="00C41A77"/>
    <w:rsid w:val="00C4365E"/>
    <w:rsid w:val="00C57A13"/>
    <w:rsid w:val="00C60B7C"/>
    <w:rsid w:val="00C71BB8"/>
    <w:rsid w:val="00C73A40"/>
    <w:rsid w:val="00C81576"/>
    <w:rsid w:val="00C8404A"/>
    <w:rsid w:val="00C85AD8"/>
    <w:rsid w:val="00C961BD"/>
    <w:rsid w:val="00C965FE"/>
    <w:rsid w:val="00CA05DF"/>
    <w:rsid w:val="00CB5BF3"/>
    <w:rsid w:val="00CB7550"/>
    <w:rsid w:val="00CC72C7"/>
    <w:rsid w:val="00CD2A42"/>
    <w:rsid w:val="00CE426C"/>
    <w:rsid w:val="00D013B4"/>
    <w:rsid w:val="00D01AE8"/>
    <w:rsid w:val="00D103FD"/>
    <w:rsid w:val="00D11AFE"/>
    <w:rsid w:val="00D136C5"/>
    <w:rsid w:val="00D1400B"/>
    <w:rsid w:val="00D14833"/>
    <w:rsid w:val="00D16EAF"/>
    <w:rsid w:val="00D22249"/>
    <w:rsid w:val="00D25314"/>
    <w:rsid w:val="00D351B3"/>
    <w:rsid w:val="00D3624A"/>
    <w:rsid w:val="00D36A8A"/>
    <w:rsid w:val="00D42F81"/>
    <w:rsid w:val="00D454F6"/>
    <w:rsid w:val="00D47330"/>
    <w:rsid w:val="00D518FE"/>
    <w:rsid w:val="00D6095F"/>
    <w:rsid w:val="00D60B65"/>
    <w:rsid w:val="00D656BF"/>
    <w:rsid w:val="00D663B4"/>
    <w:rsid w:val="00D71123"/>
    <w:rsid w:val="00D73CCF"/>
    <w:rsid w:val="00D94599"/>
    <w:rsid w:val="00DA65AE"/>
    <w:rsid w:val="00DB177F"/>
    <w:rsid w:val="00DB454C"/>
    <w:rsid w:val="00DC2DA5"/>
    <w:rsid w:val="00DD0809"/>
    <w:rsid w:val="00DD1F01"/>
    <w:rsid w:val="00DD1F7D"/>
    <w:rsid w:val="00DD26F9"/>
    <w:rsid w:val="00DD3669"/>
    <w:rsid w:val="00DD5FB9"/>
    <w:rsid w:val="00DD7C7B"/>
    <w:rsid w:val="00DE032E"/>
    <w:rsid w:val="00DE3BAE"/>
    <w:rsid w:val="00DE42F4"/>
    <w:rsid w:val="00DE537E"/>
    <w:rsid w:val="00DF0193"/>
    <w:rsid w:val="00DF0909"/>
    <w:rsid w:val="00DF1619"/>
    <w:rsid w:val="00DF3846"/>
    <w:rsid w:val="00DF47EB"/>
    <w:rsid w:val="00E03AA5"/>
    <w:rsid w:val="00E03C70"/>
    <w:rsid w:val="00E104DE"/>
    <w:rsid w:val="00E12AB2"/>
    <w:rsid w:val="00E14C51"/>
    <w:rsid w:val="00E20AEF"/>
    <w:rsid w:val="00E22FE3"/>
    <w:rsid w:val="00E247A1"/>
    <w:rsid w:val="00E24DEC"/>
    <w:rsid w:val="00E2508B"/>
    <w:rsid w:val="00E27488"/>
    <w:rsid w:val="00E300D1"/>
    <w:rsid w:val="00E42B88"/>
    <w:rsid w:val="00E50337"/>
    <w:rsid w:val="00E641A5"/>
    <w:rsid w:val="00E7204B"/>
    <w:rsid w:val="00E749C9"/>
    <w:rsid w:val="00E770D6"/>
    <w:rsid w:val="00E86323"/>
    <w:rsid w:val="00E8733A"/>
    <w:rsid w:val="00EA247B"/>
    <w:rsid w:val="00EA6A59"/>
    <w:rsid w:val="00EB4E2C"/>
    <w:rsid w:val="00EC2BDB"/>
    <w:rsid w:val="00EC5510"/>
    <w:rsid w:val="00EC6B8F"/>
    <w:rsid w:val="00ED2144"/>
    <w:rsid w:val="00ED7100"/>
    <w:rsid w:val="00ED7D2E"/>
    <w:rsid w:val="00ED7FBC"/>
    <w:rsid w:val="00EE58F6"/>
    <w:rsid w:val="00EF39BB"/>
    <w:rsid w:val="00EF3B00"/>
    <w:rsid w:val="00EF4D81"/>
    <w:rsid w:val="00EF74D9"/>
    <w:rsid w:val="00EF75C2"/>
    <w:rsid w:val="00F03017"/>
    <w:rsid w:val="00F05522"/>
    <w:rsid w:val="00F07B89"/>
    <w:rsid w:val="00F07D45"/>
    <w:rsid w:val="00F12657"/>
    <w:rsid w:val="00F12950"/>
    <w:rsid w:val="00F258B8"/>
    <w:rsid w:val="00F2656C"/>
    <w:rsid w:val="00F320AA"/>
    <w:rsid w:val="00F369A6"/>
    <w:rsid w:val="00F3788C"/>
    <w:rsid w:val="00F4131F"/>
    <w:rsid w:val="00F51539"/>
    <w:rsid w:val="00F552AA"/>
    <w:rsid w:val="00F60DD9"/>
    <w:rsid w:val="00F65CD4"/>
    <w:rsid w:val="00F66CF1"/>
    <w:rsid w:val="00F8108E"/>
    <w:rsid w:val="00F85C12"/>
    <w:rsid w:val="00F9789C"/>
    <w:rsid w:val="00FA11AA"/>
    <w:rsid w:val="00FA2F8F"/>
    <w:rsid w:val="00FA311C"/>
    <w:rsid w:val="00FA4DE2"/>
    <w:rsid w:val="00FA5734"/>
    <w:rsid w:val="00FB574D"/>
    <w:rsid w:val="00FB5E9B"/>
    <w:rsid w:val="00FB68E7"/>
    <w:rsid w:val="00FD297D"/>
    <w:rsid w:val="00FE0BBB"/>
    <w:rsid w:val="00FE6901"/>
    <w:rsid w:val="00FE76C7"/>
    <w:rsid w:val="00FF183B"/>
    <w:rsid w:val="00FF1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4025"/>
  <w15:docId w15:val="{E13C3F17-AC71-4688-9FFA-3EA3EC9D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paragraph" w:styleId="Heading1">
    <w:name w:val="heading 1"/>
    <w:basedOn w:val="Normal"/>
    <w:next w:val="Normal"/>
    <w:link w:val="Heading1Char"/>
    <w:uiPriority w:val="9"/>
    <w:qFormat/>
    <w:rsid w:val="004317D7"/>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3AA9"/>
    <w:rPr>
      <w:sz w:val="20"/>
      <w:szCs w:val="20"/>
    </w:rPr>
  </w:style>
  <w:style w:type="character" w:customStyle="1" w:styleId="FootnoteTextChar">
    <w:name w:val="Footnote Text Char"/>
    <w:basedOn w:val="DefaultParagraphFont"/>
    <w:link w:val="FootnoteText"/>
    <w:uiPriority w:val="99"/>
    <w:semiHidden/>
    <w:rsid w:val="00733AA9"/>
    <w:rPr>
      <w:sz w:val="20"/>
      <w:szCs w:val="20"/>
    </w:rPr>
  </w:style>
  <w:style w:type="character" w:styleId="FootnoteReference">
    <w:name w:val="footnote reference"/>
    <w:basedOn w:val="DefaultParagraphFont"/>
    <w:uiPriority w:val="99"/>
    <w:semiHidden/>
    <w:unhideWhenUsed/>
    <w:rsid w:val="00733AA9"/>
    <w:rPr>
      <w:vertAlign w:val="superscript"/>
    </w:rPr>
  </w:style>
  <w:style w:type="paragraph" w:styleId="EndnoteText">
    <w:name w:val="endnote text"/>
    <w:basedOn w:val="Normal"/>
    <w:link w:val="EndnoteTextChar"/>
    <w:uiPriority w:val="99"/>
    <w:unhideWhenUsed/>
    <w:rsid w:val="009B4146"/>
    <w:rPr>
      <w:sz w:val="20"/>
      <w:szCs w:val="20"/>
    </w:rPr>
  </w:style>
  <w:style w:type="character" w:customStyle="1" w:styleId="EndnoteTextChar">
    <w:name w:val="Endnote Text Char"/>
    <w:basedOn w:val="DefaultParagraphFont"/>
    <w:link w:val="EndnoteText"/>
    <w:uiPriority w:val="99"/>
    <w:rsid w:val="009B4146"/>
    <w:rPr>
      <w:sz w:val="20"/>
      <w:szCs w:val="20"/>
    </w:rPr>
  </w:style>
  <w:style w:type="character" w:styleId="EndnoteReference">
    <w:name w:val="endnote reference"/>
    <w:basedOn w:val="DefaultParagraphFont"/>
    <w:uiPriority w:val="99"/>
    <w:semiHidden/>
    <w:unhideWhenUsed/>
    <w:rsid w:val="009B4146"/>
    <w:rPr>
      <w:vertAlign w:val="superscript"/>
    </w:rPr>
  </w:style>
  <w:style w:type="character" w:styleId="Hyperlink">
    <w:name w:val="Hyperlink"/>
    <w:basedOn w:val="DefaultParagraphFont"/>
    <w:uiPriority w:val="99"/>
    <w:unhideWhenUsed/>
    <w:rsid w:val="007B3572"/>
    <w:rPr>
      <w:color w:val="0000FF"/>
      <w:u w:val="single"/>
    </w:rPr>
  </w:style>
  <w:style w:type="character" w:styleId="FollowedHyperlink">
    <w:name w:val="FollowedHyperlink"/>
    <w:basedOn w:val="DefaultParagraphFont"/>
    <w:uiPriority w:val="99"/>
    <w:semiHidden/>
    <w:unhideWhenUsed/>
    <w:rsid w:val="007B3572"/>
    <w:rPr>
      <w:color w:val="800080" w:themeColor="followedHyperlink"/>
      <w:u w:val="single"/>
    </w:rPr>
  </w:style>
  <w:style w:type="paragraph" w:styleId="Header">
    <w:name w:val="header"/>
    <w:basedOn w:val="Normal"/>
    <w:link w:val="HeaderChar"/>
    <w:uiPriority w:val="99"/>
    <w:unhideWhenUsed/>
    <w:rsid w:val="003A344D"/>
    <w:pPr>
      <w:tabs>
        <w:tab w:val="center" w:pos="4513"/>
        <w:tab w:val="right" w:pos="9026"/>
      </w:tabs>
    </w:pPr>
  </w:style>
  <w:style w:type="character" w:customStyle="1" w:styleId="HeaderChar">
    <w:name w:val="Header Char"/>
    <w:basedOn w:val="DefaultParagraphFont"/>
    <w:link w:val="Header"/>
    <w:uiPriority w:val="99"/>
    <w:rsid w:val="003A344D"/>
  </w:style>
  <w:style w:type="paragraph" w:styleId="Footer">
    <w:name w:val="footer"/>
    <w:basedOn w:val="Normal"/>
    <w:link w:val="FooterChar"/>
    <w:uiPriority w:val="99"/>
    <w:unhideWhenUsed/>
    <w:rsid w:val="003A344D"/>
    <w:pPr>
      <w:tabs>
        <w:tab w:val="center" w:pos="4513"/>
        <w:tab w:val="right" w:pos="9026"/>
      </w:tabs>
    </w:pPr>
  </w:style>
  <w:style w:type="character" w:customStyle="1" w:styleId="FooterChar">
    <w:name w:val="Footer Char"/>
    <w:basedOn w:val="DefaultParagraphFont"/>
    <w:link w:val="Footer"/>
    <w:uiPriority w:val="99"/>
    <w:rsid w:val="003A344D"/>
  </w:style>
  <w:style w:type="character" w:customStyle="1" w:styleId="Heading1Char">
    <w:name w:val="Heading 1 Char"/>
    <w:basedOn w:val="DefaultParagraphFont"/>
    <w:link w:val="Heading1"/>
    <w:uiPriority w:val="9"/>
    <w:rsid w:val="004317D7"/>
    <w:rPr>
      <w:b/>
      <w:bCs/>
      <w:sz w:val="24"/>
      <w:szCs w:val="24"/>
    </w:rPr>
  </w:style>
  <w:style w:type="paragraph" w:styleId="NormalWeb">
    <w:name w:val="Normal (Web)"/>
    <w:basedOn w:val="Normal"/>
    <w:uiPriority w:val="99"/>
    <w:unhideWhenUsed/>
    <w:rsid w:val="002D0DA0"/>
    <w:rPr>
      <w:rFonts w:ascii="Times New Roman" w:hAnsi="Times New Roman" w:cs="Times New Roman"/>
      <w:kern w:val="0"/>
      <w:sz w:val="24"/>
      <w:szCs w:val="24"/>
      <w14:ligatures w14:val="none"/>
    </w:rPr>
  </w:style>
  <w:style w:type="character" w:customStyle="1" w:styleId="highlightedterm">
    <w:name w:val="highlightedterm"/>
    <w:basedOn w:val="DefaultParagraphFont"/>
    <w:rsid w:val="00A74EA8"/>
  </w:style>
  <w:style w:type="character" w:styleId="Strong">
    <w:name w:val="Strong"/>
    <w:basedOn w:val="DefaultParagraphFont"/>
    <w:uiPriority w:val="22"/>
    <w:qFormat/>
    <w:rsid w:val="00047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3812">
      <w:bodyDiv w:val="1"/>
      <w:marLeft w:val="0"/>
      <w:marRight w:val="0"/>
      <w:marTop w:val="0"/>
      <w:marBottom w:val="0"/>
      <w:divBdr>
        <w:top w:val="none" w:sz="0" w:space="0" w:color="auto"/>
        <w:left w:val="none" w:sz="0" w:space="0" w:color="auto"/>
        <w:bottom w:val="none" w:sz="0" w:space="0" w:color="auto"/>
        <w:right w:val="none" w:sz="0" w:space="0" w:color="auto"/>
      </w:divBdr>
      <w:divsChild>
        <w:div w:id="1125196499">
          <w:marLeft w:val="0"/>
          <w:marRight w:val="0"/>
          <w:marTop w:val="0"/>
          <w:marBottom w:val="0"/>
          <w:divBdr>
            <w:top w:val="none" w:sz="0" w:space="0" w:color="auto"/>
            <w:left w:val="none" w:sz="0" w:space="0" w:color="auto"/>
            <w:bottom w:val="none" w:sz="0" w:space="0" w:color="auto"/>
            <w:right w:val="none" w:sz="0" w:space="0" w:color="auto"/>
          </w:divBdr>
          <w:divsChild>
            <w:div w:id="107324208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07545456">
          <w:marLeft w:val="0"/>
          <w:marRight w:val="0"/>
          <w:marTop w:val="0"/>
          <w:marBottom w:val="0"/>
          <w:divBdr>
            <w:top w:val="none" w:sz="0" w:space="0" w:color="auto"/>
            <w:left w:val="none" w:sz="0" w:space="0" w:color="auto"/>
            <w:bottom w:val="none" w:sz="0" w:space="0" w:color="auto"/>
            <w:right w:val="none" w:sz="0" w:space="0" w:color="auto"/>
          </w:divBdr>
          <w:divsChild>
            <w:div w:id="2019042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0023474">
          <w:marLeft w:val="0"/>
          <w:marRight w:val="0"/>
          <w:marTop w:val="0"/>
          <w:marBottom w:val="0"/>
          <w:divBdr>
            <w:top w:val="none" w:sz="0" w:space="0" w:color="auto"/>
            <w:left w:val="none" w:sz="0" w:space="0" w:color="auto"/>
            <w:bottom w:val="none" w:sz="0" w:space="0" w:color="auto"/>
            <w:right w:val="none" w:sz="0" w:space="0" w:color="auto"/>
          </w:divBdr>
          <w:divsChild>
            <w:div w:id="869338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1278458">
          <w:marLeft w:val="0"/>
          <w:marRight w:val="0"/>
          <w:marTop w:val="0"/>
          <w:marBottom w:val="0"/>
          <w:divBdr>
            <w:top w:val="none" w:sz="0" w:space="0" w:color="auto"/>
            <w:left w:val="none" w:sz="0" w:space="0" w:color="auto"/>
            <w:bottom w:val="none" w:sz="0" w:space="0" w:color="auto"/>
            <w:right w:val="none" w:sz="0" w:space="0" w:color="auto"/>
          </w:divBdr>
          <w:divsChild>
            <w:div w:id="9887045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7352081">
          <w:marLeft w:val="0"/>
          <w:marRight w:val="0"/>
          <w:marTop w:val="0"/>
          <w:marBottom w:val="0"/>
          <w:divBdr>
            <w:top w:val="none" w:sz="0" w:space="0" w:color="auto"/>
            <w:left w:val="none" w:sz="0" w:space="0" w:color="auto"/>
            <w:bottom w:val="none" w:sz="0" w:space="0" w:color="auto"/>
            <w:right w:val="none" w:sz="0" w:space="0" w:color="auto"/>
          </w:divBdr>
          <w:divsChild>
            <w:div w:id="91778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6988051">
          <w:marLeft w:val="0"/>
          <w:marRight w:val="0"/>
          <w:marTop w:val="0"/>
          <w:marBottom w:val="0"/>
          <w:divBdr>
            <w:top w:val="none" w:sz="0" w:space="0" w:color="auto"/>
            <w:left w:val="none" w:sz="0" w:space="0" w:color="auto"/>
            <w:bottom w:val="none" w:sz="0" w:space="0" w:color="auto"/>
            <w:right w:val="none" w:sz="0" w:space="0" w:color="auto"/>
          </w:divBdr>
          <w:divsChild>
            <w:div w:id="673729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1497631">
          <w:marLeft w:val="0"/>
          <w:marRight w:val="0"/>
          <w:marTop w:val="0"/>
          <w:marBottom w:val="0"/>
          <w:divBdr>
            <w:top w:val="none" w:sz="0" w:space="0" w:color="auto"/>
            <w:left w:val="none" w:sz="0" w:space="0" w:color="auto"/>
            <w:bottom w:val="none" w:sz="0" w:space="0" w:color="auto"/>
            <w:right w:val="none" w:sz="0" w:space="0" w:color="auto"/>
          </w:divBdr>
          <w:divsChild>
            <w:div w:id="3709634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2494789">
          <w:marLeft w:val="0"/>
          <w:marRight w:val="0"/>
          <w:marTop w:val="0"/>
          <w:marBottom w:val="0"/>
          <w:divBdr>
            <w:top w:val="none" w:sz="0" w:space="0" w:color="auto"/>
            <w:left w:val="none" w:sz="0" w:space="0" w:color="auto"/>
            <w:bottom w:val="none" w:sz="0" w:space="0" w:color="auto"/>
            <w:right w:val="none" w:sz="0" w:space="0" w:color="auto"/>
          </w:divBdr>
          <w:divsChild>
            <w:div w:id="20114451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2883637">
          <w:marLeft w:val="0"/>
          <w:marRight w:val="0"/>
          <w:marTop w:val="0"/>
          <w:marBottom w:val="0"/>
          <w:divBdr>
            <w:top w:val="none" w:sz="0" w:space="0" w:color="auto"/>
            <w:left w:val="none" w:sz="0" w:space="0" w:color="auto"/>
            <w:bottom w:val="none" w:sz="0" w:space="0" w:color="auto"/>
            <w:right w:val="none" w:sz="0" w:space="0" w:color="auto"/>
          </w:divBdr>
          <w:divsChild>
            <w:div w:id="1068382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8438292">
          <w:marLeft w:val="0"/>
          <w:marRight w:val="0"/>
          <w:marTop w:val="0"/>
          <w:marBottom w:val="0"/>
          <w:divBdr>
            <w:top w:val="none" w:sz="0" w:space="0" w:color="auto"/>
            <w:left w:val="none" w:sz="0" w:space="0" w:color="auto"/>
            <w:bottom w:val="none" w:sz="0" w:space="0" w:color="auto"/>
            <w:right w:val="none" w:sz="0" w:space="0" w:color="auto"/>
          </w:divBdr>
          <w:divsChild>
            <w:div w:id="4990846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3243709">
          <w:marLeft w:val="0"/>
          <w:marRight w:val="0"/>
          <w:marTop w:val="0"/>
          <w:marBottom w:val="0"/>
          <w:divBdr>
            <w:top w:val="none" w:sz="0" w:space="0" w:color="auto"/>
            <w:left w:val="none" w:sz="0" w:space="0" w:color="auto"/>
            <w:bottom w:val="none" w:sz="0" w:space="0" w:color="auto"/>
            <w:right w:val="none" w:sz="0" w:space="0" w:color="auto"/>
          </w:divBdr>
          <w:divsChild>
            <w:div w:id="1996256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4214171">
          <w:marLeft w:val="0"/>
          <w:marRight w:val="0"/>
          <w:marTop w:val="0"/>
          <w:marBottom w:val="0"/>
          <w:divBdr>
            <w:top w:val="none" w:sz="0" w:space="0" w:color="auto"/>
            <w:left w:val="none" w:sz="0" w:space="0" w:color="auto"/>
            <w:bottom w:val="none" w:sz="0" w:space="0" w:color="auto"/>
            <w:right w:val="none" w:sz="0" w:space="0" w:color="auto"/>
          </w:divBdr>
          <w:divsChild>
            <w:div w:id="4571450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7138006">
          <w:marLeft w:val="0"/>
          <w:marRight w:val="0"/>
          <w:marTop w:val="0"/>
          <w:marBottom w:val="0"/>
          <w:divBdr>
            <w:top w:val="none" w:sz="0" w:space="0" w:color="auto"/>
            <w:left w:val="none" w:sz="0" w:space="0" w:color="auto"/>
            <w:bottom w:val="none" w:sz="0" w:space="0" w:color="auto"/>
            <w:right w:val="none" w:sz="0" w:space="0" w:color="auto"/>
          </w:divBdr>
          <w:divsChild>
            <w:div w:id="5237911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08230610">
      <w:bodyDiv w:val="1"/>
      <w:marLeft w:val="0"/>
      <w:marRight w:val="0"/>
      <w:marTop w:val="0"/>
      <w:marBottom w:val="0"/>
      <w:divBdr>
        <w:top w:val="none" w:sz="0" w:space="0" w:color="auto"/>
        <w:left w:val="none" w:sz="0" w:space="0" w:color="auto"/>
        <w:bottom w:val="none" w:sz="0" w:space="0" w:color="auto"/>
        <w:right w:val="none" w:sz="0" w:space="0" w:color="auto"/>
      </w:divBdr>
      <w:divsChild>
        <w:div w:id="2097896321">
          <w:marLeft w:val="0"/>
          <w:marRight w:val="0"/>
          <w:marTop w:val="0"/>
          <w:marBottom w:val="0"/>
          <w:divBdr>
            <w:top w:val="none" w:sz="0" w:space="0" w:color="auto"/>
            <w:left w:val="none" w:sz="0" w:space="0" w:color="auto"/>
            <w:bottom w:val="none" w:sz="0" w:space="0" w:color="auto"/>
            <w:right w:val="none" w:sz="0" w:space="0" w:color="auto"/>
          </w:divBdr>
          <w:divsChild>
            <w:div w:id="2599942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8840767">
          <w:marLeft w:val="0"/>
          <w:marRight w:val="0"/>
          <w:marTop w:val="0"/>
          <w:marBottom w:val="0"/>
          <w:divBdr>
            <w:top w:val="none" w:sz="0" w:space="0" w:color="auto"/>
            <w:left w:val="none" w:sz="0" w:space="0" w:color="auto"/>
            <w:bottom w:val="none" w:sz="0" w:space="0" w:color="auto"/>
            <w:right w:val="none" w:sz="0" w:space="0" w:color="auto"/>
          </w:divBdr>
          <w:divsChild>
            <w:div w:id="630712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7399818">
          <w:marLeft w:val="0"/>
          <w:marRight w:val="0"/>
          <w:marTop w:val="0"/>
          <w:marBottom w:val="0"/>
          <w:divBdr>
            <w:top w:val="none" w:sz="0" w:space="0" w:color="auto"/>
            <w:left w:val="none" w:sz="0" w:space="0" w:color="auto"/>
            <w:bottom w:val="none" w:sz="0" w:space="0" w:color="auto"/>
            <w:right w:val="none" w:sz="0" w:space="0" w:color="auto"/>
          </w:divBdr>
          <w:divsChild>
            <w:div w:id="11901446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99658060">
      <w:bodyDiv w:val="1"/>
      <w:marLeft w:val="0"/>
      <w:marRight w:val="0"/>
      <w:marTop w:val="0"/>
      <w:marBottom w:val="0"/>
      <w:divBdr>
        <w:top w:val="none" w:sz="0" w:space="0" w:color="auto"/>
        <w:left w:val="none" w:sz="0" w:space="0" w:color="auto"/>
        <w:bottom w:val="none" w:sz="0" w:space="0" w:color="auto"/>
        <w:right w:val="none" w:sz="0" w:space="0" w:color="auto"/>
      </w:divBdr>
      <w:divsChild>
        <w:div w:id="32194625">
          <w:marLeft w:val="0"/>
          <w:marRight w:val="0"/>
          <w:marTop w:val="0"/>
          <w:marBottom w:val="0"/>
          <w:divBdr>
            <w:top w:val="none" w:sz="0" w:space="0" w:color="auto"/>
            <w:left w:val="none" w:sz="0" w:space="0" w:color="auto"/>
            <w:bottom w:val="none" w:sz="0" w:space="0" w:color="auto"/>
            <w:right w:val="none" w:sz="0" w:space="0" w:color="auto"/>
          </w:divBdr>
          <w:divsChild>
            <w:div w:id="16340929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9110812">
          <w:marLeft w:val="0"/>
          <w:marRight w:val="0"/>
          <w:marTop w:val="0"/>
          <w:marBottom w:val="0"/>
          <w:divBdr>
            <w:top w:val="none" w:sz="0" w:space="0" w:color="auto"/>
            <w:left w:val="none" w:sz="0" w:space="0" w:color="auto"/>
            <w:bottom w:val="none" w:sz="0" w:space="0" w:color="auto"/>
            <w:right w:val="none" w:sz="0" w:space="0" w:color="auto"/>
          </w:divBdr>
          <w:divsChild>
            <w:div w:id="33176378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57508660">
          <w:marLeft w:val="0"/>
          <w:marRight w:val="0"/>
          <w:marTop w:val="0"/>
          <w:marBottom w:val="0"/>
          <w:divBdr>
            <w:top w:val="none" w:sz="0" w:space="0" w:color="auto"/>
            <w:left w:val="none" w:sz="0" w:space="0" w:color="auto"/>
            <w:bottom w:val="none" w:sz="0" w:space="0" w:color="auto"/>
            <w:right w:val="none" w:sz="0" w:space="0" w:color="auto"/>
          </w:divBdr>
          <w:divsChild>
            <w:div w:id="1417736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0770498">
          <w:marLeft w:val="0"/>
          <w:marRight w:val="0"/>
          <w:marTop w:val="0"/>
          <w:marBottom w:val="0"/>
          <w:divBdr>
            <w:top w:val="none" w:sz="0" w:space="0" w:color="auto"/>
            <w:left w:val="none" w:sz="0" w:space="0" w:color="auto"/>
            <w:bottom w:val="none" w:sz="0" w:space="0" w:color="auto"/>
            <w:right w:val="none" w:sz="0" w:space="0" w:color="auto"/>
          </w:divBdr>
          <w:divsChild>
            <w:div w:id="9175205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9252174">
          <w:marLeft w:val="0"/>
          <w:marRight w:val="0"/>
          <w:marTop w:val="0"/>
          <w:marBottom w:val="0"/>
          <w:divBdr>
            <w:top w:val="none" w:sz="0" w:space="0" w:color="auto"/>
            <w:left w:val="none" w:sz="0" w:space="0" w:color="auto"/>
            <w:bottom w:val="none" w:sz="0" w:space="0" w:color="auto"/>
            <w:right w:val="none" w:sz="0" w:space="0" w:color="auto"/>
          </w:divBdr>
          <w:divsChild>
            <w:div w:id="15823314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9010414">
          <w:marLeft w:val="0"/>
          <w:marRight w:val="0"/>
          <w:marTop w:val="0"/>
          <w:marBottom w:val="0"/>
          <w:divBdr>
            <w:top w:val="none" w:sz="0" w:space="0" w:color="auto"/>
            <w:left w:val="none" w:sz="0" w:space="0" w:color="auto"/>
            <w:bottom w:val="none" w:sz="0" w:space="0" w:color="auto"/>
            <w:right w:val="none" w:sz="0" w:space="0" w:color="auto"/>
          </w:divBdr>
          <w:divsChild>
            <w:div w:id="11856282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0256687">
          <w:marLeft w:val="0"/>
          <w:marRight w:val="0"/>
          <w:marTop w:val="0"/>
          <w:marBottom w:val="0"/>
          <w:divBdr>
            <w:top w:val="none" w:sz="0" w:space="0" w:color="auto"/>
            <w:left w:val="none" w:sz="0" w:space="0" w:color="auto"/>
            <w:bottom w:val="none" w:sz="0" w:space="0" w:color="auto"/>
            <w:right w:val="none" w:sz="0" w:space="0" w:color="auto"/>
          </w:divBdr>
          <w:divsChild>
            <w:div w:id="1160779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833934">
          <w:marLeft w:val="0"/>
          <w:marRight w:val="0"/>
          <w:marTop w:val="0"/>
          <w:marBottom w:val="0"/>
          <w:divBdr>
            <w:top w:val="none" w:sz="0" w:space="0" w:color="auto"/>
            <w:left w:val="none" w:sz="0" w:space="0" w:color="auto"/>
            <w:bottom w:val="none" w:sz="0" w:space="0" w:color="auto"/>
            <w:right w:val="none" w:sz="0" w:space="0" w:color="auto"/>
          </w:divBdr>
          <w:divsChild>
            <w:div w:id="2117869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8140519">
          <w:marLeft w:val="0"/>
          <w:marRight w:val="0"/>
          <w:marTop w:val="0"/>
          <w:marBottom w:val="0"/>
          <w:divBdr>
            <w:top w:val="none" w:sz="0" w:space="0" w:color="auto"/>
            <w:left w:val="none" w:sz="0" w:space="0" w:color="auto"/>
            <w:bottom w:val="none" w:sz="0" w:space="0" w:color="auto"/>
            <w:right w:val="none" w:sz="0" w:space="0" w:color="auto"/>
          </w:divBdr>
          <w:divsChild>
            <w:div w:id="12296560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269827">
          <w:marLeft w:val="0"/>
          <w:marRight w:val="0"/>
          <w:marTop w:val="0"/>
          <w:marBottom w:val="0"/>
          <w:divBdr>
            <w:top w:val="none" w:sz="0" w:space="0" w:color="auto"/>
            <w:left w:val="none" w:sz="0" w:space="0" w:color="auto"/>
            <w:bottom w:val="none" w:sz="0" w:space="0" w:color="auto"/>
            <w:right w:val="none" w:sz="0" w:space="0" w:color="auto"/>
          </w:divBdr>
          <w:divsChild>
            <w:div w:id="15874231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7472785">
          <w:marLeft w:val="0"/>
          <w:marRight w:val="0"/>
          <w:marTop w:val="0"/>
          <w:marBottom w:val="0"/>
          <w:divBdr>
            <w:top w:val="none" w:sz="0" w:space="0" w:color="auto"/>
            <w:left w:val="none" w:sz="0" w:space="0" w:color="auto"/>
            <w:bottom w:val="none" w:sz="0" w:space="0" w:color="auto"/>
            <w:right w:val="none" w:sz="0" w:space="0" w:color="auto"/>
          </w:divBdr>
          <w:divsChild>
            <w:div w:id="3130240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7152128">
      <w:bodyDiv w:val="1"/>
      <w:marLeft w:val="0"/>
      <w:marRight w:val="0"/>
      <w:marTop w:val="0"/>
      <w:marBottom w:val="0"/>
      <w:divBdr>
        <w:top w:val="none" w:sz="0" w:space="0" w:color="auto"/>
        <w:left w:val="none" w:sz="0" w:space="0" w:color="auto"/>
        <w:bottom w:val="none" w:sz="0" w:space="0" w:color="auto"/>
        <w:right w:val="none" w:sz="0" w:space="0" w:color="auto"/>
      </w:divBdr>
      <w:divsChild>
        <w:div w:id="1552618139">
          <w:marLeft w:val="0"/>
          <w:marRight w:val="0"/>
          <w:marTop w:val="0"/>
          <w:marBottom w:val="0"/>
          <w:divBdr>
            <w:top w:val="none" w:sz="0" w:space="0" w:color="auto"/>
            <w:left w:val="none" w:sz="0" w:space="0" w:color="auto"/>
            <w:bottom w:val="none" w:sz="0" w:space="0" w:color="auto"/>
            <w:right w:val="none" w:sz="0" w:space="0" w:color="auto"/>
          </w:divBdr>
        </w:div>
      </w:divsChild>
    </w:div>
    <w:div w:id="1731996169">
      <w:bodyDiv w:val="1"/>
      <w:marLeft w:val="0"/>
      <w:marRight w:val="0"/>
      <w:marTop w:val="0"/>
      <w:marBottom w:val="0"/>
      <w:divBdr>
        <w:top w:val="none" w:sz="0" w:space="0" w:color="auto"/>
        <w:left w:val="none" w:sz="0" w:space="0" w:color="auto"/>
        <w:bottom w:val="none" w:sz="0" w:space="0" w:color="auto"/>
        <w:right w:val="none" w:sz="0" w:space="0" w:color="auto"/>
      </w:divBdr>
      <w:divsChild>
        <w:div w:id="1272124445">
          <w:marLeft w:val="0"/>
          <w:marRight w:val="0"/>
          <w:marTop w:val="0"/>
          <w:marBottom w:val="0"/>
          <w:divBdr>
            <w:top w:val="none" w:sz="0" w:space="0" w:color="auto"/>
            <w:left w:val="none" w:sz="0" w:space="0" w:color="auto"/>
            <w:bottom w:val="none" w:sz="0" w:space="0" w:color="auto"/>
            <w:right w:val="none" w:sz="0" w:space="0" w:color="auto"/>
          </w:divBdr>
          <w:divsChild>
            <w:div w:id="32355581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67355969">
          <w:marLeft w:val="0"/>
          <w:marRight w:val="0"/>
          <w:marTop w:val="0"/>
          <w:marBottom w:val="0"/>
          <w:divBdr>
            <w:top w:val="none" w:sz="0" w:space="0" w:color="auto"/>
            <w:left w:val="none" w:sz="0" w:space="0" w:color="auto"/>
            <w:bottom w:val="none" w:sz="0" w:space="0" w:color="auto"/>
            <w:right w:val="none" w:sz="0" w:space="0" w:color="auto"/>
          </w:divBdr>
          <w:divsChild>
            <w:div w:id="5341191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65568696">
      <w:bodyDiv w:val="1"/>
      <w:marLeft w:val="0"/>
      <w:marRight w:val="0"/>
      <w:marTop w:val="0"/>
      <w:marBottom w:val="0"/>
      <w:divBdr>
        <w:top w:val="none" w:sz="0" w:space="0" w:color="auto"/>
        <w:left w:val="none" w:sz="0" w:space="0" w:color="auto"/>
        <w:bottom w:val="none" w:sz="0" w:space="0" w:color="auto"/>
        <w:right w:val="none" w:sz="0" w:space="0" w:color="auto"/>
      </w:divBdr>
      <w:divsChild>
        <w:div w:id="2090418351">
          <w:marLeft w:val="0"/>
          <w:marRight w:val="0"/>
          <w:marTop w:val="0"/>
          <w:marBottom w:val="0"/>
          <w:divBdr>
            <w:top w:val="none" w:sz="0" w:space="0" w:color="auto"/>
            <w:left w:val="none" w:sz="0" w:space="0" w:color="auto"/>
            <w:bottom w:val="none" w:sz="0" w:space="0" w:color="auto"/>
            <w:right w:val="none" w:sz="0" w:space="0" w:color="auto"/>
          </w:divBdr>
          <w:divsChild>
            <w:div w:id="14320323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41081211">
          <w:marLeft w:val="0"/>
          <w:marRight w:val="0"/>
          <w:marTop w:val="0"/>
          <w:marBottom w:val="0"/>
          <w:divBdr>
            <w:top w:val="none" w:sz="0" w:space="0" w:color="auto"/>
            <w:left w:val="none" w:sz="0" w:space="0" w:color="auto"/>
            <w:bottom w:val="none" w:sz="0" w:space="0" w:color="auto"/>
            <w:right w:val="none" w:sz="0" w:space="0" w:color="auto"/>
          </w:divBdr>
          <w:divsChild>
            <w:div w:id="3741624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8093924">
          <w:marLeft w:val="0"/>
          <w:marRight w:val="0"/>
          <w:marTop w:val="0"/>
          <w:marBottom w:val="0"/>
          <w:divBdr>
            <w:top w:val="none" w:sz="0" w:space="0" w:color="auto"/>
            <w:left w:val="none" w:sz="0" w:space="0" w:color="auto"/>
            <w:bottom w:val="none" w:sz="0" w:space="0" w:color="auto"/>
            <w:right w:val="none" w:sz="0" w:space="0" w:color="auto"/>
          </w:divBdr>
          <w:divsChild>
            <w:div w:id="9307004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6568183">
          <w:marLeft w:val="0"/>
          <w:marRight w:val="0"/>
          <w:marTop w:val="0"/>
          <w:marBottom w:val="0"/>
          <w:divBdr>
            <w:top w:val="none" w:sz="0" w:space="0" w:color="auto"/>
            <w:left w:val="none" w:sz="0" w:space="0" w:color="auto"/>
            <w:bottom w:val="none" w:sz="0" w:space="0" w:color="auto"/>
            <w:right w:val="none" w:sz="0" w:space="0" w:color="auto"/>
          </w:divBdr>
          <w:divsChild>
            <w:div w:id="1083256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5774569">
          <w:marLeft w:val="0"/>
          <w:marRight w:val="0"/>
          <w:marTop w:val="0"/>
          <w:marBottom w:val="0"/>
          <w:divBdr>
            <w:top w:val="none" w:sz="0" w:space="0" w:color="auto"/>
            <w:left w:val="none" w:sz="0" w:space="0" w:color="auto"/>
            <w:bottom w:val="none" w:sz="0" w:space="0" w:color="auto"/>
            <w:right w:val="none" w:sz="0" w:space="0" w:color="auto"/>
          </w:divBdr>
          <w:divsChild>
            <w:div w:id="1914466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19566004">
      <w:bodyDiv w:val="1"/>
      <w:marLeft w:val="0"/>
      <w:marRight w:val="0"/>
      <w:marTop w:val="0"/>
      <w:marBottom w:val="0"/>
      <w:divBdr>
        <w:top w:val="none" w:sz="0" w:space="0" w:color="auto"/>
        <w:left w:val="none" w:sz="0" w:space="0" w:color="auto"/>
        <w:bottom w:val="none" w:sz="0" w:space="0" w:color="auto"/>
        <w:right w:val="none" w:sz="0" w:space="0" w:color="auto"/>
      </w:divBdr>
      <w:divsChild>
        <w:div w:id="172569508">
          <w:marLeft w:val="0"/>
          <w:marRight w:val="0"/>
          <w:marTop w:val="0"/>
          <w:marBottom w:val="0"/>
          <w:divBdr>
            <w:top w:val="none" w:sz="0" w:space="0" w:color="auto"/>
            <w:left w:val="none" w:sz="0" w:space="0" w:color="auto"/>
            <w:bottom w:val="none" w:sz="0" w:space="0" w:color="auto"/>
            <w:right w:val="none" w:sz="0" w:space="0" w:color="auto"/>
          </w:divBdr>
          <w:divsChild>
            <w:div w:id="231745508">
              <w:marLeft w:val="0"/>
              <w:marRight w:val="0"/>
              <w:marTop w:val="0"/>
              <w:marBottom w:val="0"/>
              <w:divBdr>
                <w:top w:val="none" w:sz="0" w:space="0" w:color="auto"/>
                <w:left w:val="none" w:sz="0" w:space="0" w:color="auto"/>
                <w:bottom w:val="none" w:sz="0" w:space="0" w:color="auto"/>
                <w:right w:val="none" w:sz="0" w:space="0" w:color="auto"/>
              </w:divBdr>
              <w:divsChild>
                <w:div w:id="1415859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9886417">
              <w:marLeft w:val="0"/>
              <w:marRight w:val="0"/>
              <w:marTop w:val="0"/>
              <w:marBottom w:val="0"/>
              <w:divBdr>
                <w:top w:val="none" w:sz="0" w:space="0" w:color="auto"/>
                <w:left w:val="none" w:sz="0" w:space="0" w:color="auto"/>
                <w:bottom w:val="none" w:sz="0" w:space="0" w:color="auto"/>
                <w:right w:val="none" w:sz="0" w:space="0" w:color="auto"/>
              </w:divBdr>
              <w:divsChild>
                <w:div w:id="16803537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3129421">
              <w:marLeft w:val="0"/>
              <w:marRight w:val="0"/>
              <w:marTop w:val="0"/>
              <w:marBottom w:val="0"/>
              <w:divBdr>
                <w:top w:val="none" w:sz="0" w:space="0" w:color="auto"/>
                <w:left w:val="none" w:sz="0" w:space="0" w:color="auto"/>
                <w:bottom w:val="none" w:sz="0" w:space="0" w:color="auto"/>
                <w:right w:val="none" w:sz="0" w:space="0" w:color="auto"/>
              </w:divBdr>
              <w:divsChild>
                <w:div w:id="1926300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0570821">
              <w:marLeft w:val="0"/>
              <w:marRight w:val="0"/>
              <w:marTop w:val="0"/>
              <w:marBottom w:val="0"/>
              <w:divBdr>
                <w:top w:val="none" w:sz="0" w:space="0" w:color="auto"/>
                <w:left w:val="none" w:sz="0" w:space="0" w:color="auto"/>
                <w:bottom w:val="none" w:sz="0" w:space="0" w:color="auto"/>
                <w:right w:val="none" w:sz="0" w:space="0" w:color="auto"/>
              </w:divBdr>
              <w:divsChild>
                <w:div w:id="16071549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1530576">
              <w:marLeft w:val="0"/>
              <w:marRight w:val="0"/>
              <w:marTop w:val="0"/>
              <w:marBottom w:val="0"/>
              <w:divBdr>
                <w:top w:val="none" w:sz="0" w:space="0" w:color="auto"/>
                <w:left w:val="none" w:sz="0" w:space="0" w:color="auto"/>
                <w:bottom w:val="none" w:sz="0" w:space="0" w:color="auto"/>
                <w:right w:val="none" w:sz="0" w:space="0" w:color="auto"/>
              </w:divBdr>
              <w:divsChild>
                <w:div w:id="67503598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64485646">
              <w:marLeft w:val="0"/>
              <w:marRight w:val="0"/>
              <w:marTop w:val="0"/>
              <w:marBottom w:val="0"/>
              <w:divBdr>
                <w:top w:val="none" w:sz="0" w:space="0" w:color="auto"/>
                <w:left w:val="none" w:sz="0" w:space="0" w:color="auto"/>
                <w:bottom w:val="none" w:sz="0" w:space="0" w:color="auto"/>
                <w:right w:val="none" w:sz="0" w:space="0" w:color="auto"/>
              </w:divBdr>
              <w:divsChild>
                <w:div w:id="10358155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254328">
              <w:marLeft w:val="0"/>
              <w:marRight w:val="0"/>
              <w:marTop w:val="0"/>
              <w:marBottom w:val="0"/>
              <w:divBdr>
                <w:top w:val="none" w:sz="0" w:space="0" w:color="auto"/>
                <w:left w:val="none" w:sz="0" w:space="0" w:color="auto"/>
                <w:bottom w:val="none" w:sz="0" w:space="0" w:color="auto"/>
                <w:right w:val="none" w:sz="0" w:space="0" w:color="auto"/>
              </w:divBdr>
              <w:divsChild>
                <w:div w:id="1471165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8133290">
              <w:marLeft w:val="0"/>
              <w:marRight w:val="0"/>
              <w:marTop w:val="0"/>
              <w:marBottom w:val="0"/>
              <w:divBdr>
                <w:top w:val="none" w:sz="0" w:space="0" w:color="auto"/>
                <w:left w:val="none" w:sz="0" w:space="0" w:color="auto"/>
                <w:bottom w:val="none" w:sz="0" w:space="0" w:color="auto"/>
                <w:right w:val="none" w:sz="0" w:space="0" w:color="auto"/>
              </w:divBdr>
              <w:divsChild>
                <w:div w:id="754326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9861694">
              <w:marLeft w:val="0"/>
              <w:marRight w:val="0"/>
              <w:marTop w:val="0"/>
              <w:marBottom w:val="0"/>
              <w:divBdr>
                <w:top w:val="none" w:sz="0" w:space="0" w:color="auto"/>
                <w:left w:val="none" w:sz="0" w:space="0" w:color="auto"/>
                <w:bottom w:val="none" w:sz="0" w:space="0" w:color="auto"/>
                <w:right w:val="none" w:sz="0" w:space="0" w:color="auto"/>
              </w:divBdr>
              <w:divsChild>
                <w:div w:id="21119286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07659206">
          <w:marLeft w:val="0"/>
          <w:marRight w:val="0"/>
          <w:marTop w:val="0"/>
          <w:marBottom w:val="0"/>
          <w:divBdr>
            <w:top w:val="none" w:sz="0" w:space="0" w:color="auto"/>
            <w:left w:val="none" w:sz="0" w:space="0" w:color="auto"/>
            <w:bottom w:val="none" w:sz="0" w:space="0" w:color="auto"/>
            <w:right w:val="none" w:sz="0" w:space="0" w:color="auto"/>
          </w:divBdr>
          <w:divsChild>
            <w:div w:id="1555198644">
              <w:marLeft w:val="0"/>
              <w:marRight w:val="0"/>
              <w:marTop w:val="0"/>
              <w:marBottom w:val="0"/>
              <w:divBdr>
                <w:top w:val="none" w:sz="0" w:space="0" w:color="auto"/>
                <w:left w:val="none" w:sz="0" w:space="0" w:color="auto"/>
                <w:bottom w:val="none" w:sz="0" w:space="0" w:color="auto"/>
                <w:right w:val="none" w:sz="0" w:space="0" w:color="auto"/>
              </w:divBdr>
              <w:divsChild>
                <w:div w:id="4723281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74955313">
          <w:marLeft w:val="0"/>
          <w:marRight w:val="0"/>
          <w:marTop w:val="0"/>
          <w:marBottom w:val="0"/>
          <w:divBdr>
            <w:top w:val="none" w:sz="0" w:space="0" w:color="auto"/>
            <w:left w:val="none" w:sz="0" w:space="0" w:color="auto"/>
            <w:bottom w:val="none" w:sz="0" w:space="0" w:color="auto"/>
            <w:right w:val="none" w:sz="0" w:space="0" w:color="auto"/>
          </w:divBdr>
          <w:divsChild>
            <w:div w:id="822627562">
              <w:marLeft w:val="0"/>
              <w:marRight w:val="0"/>
              <w:marTop w:val="0"/>
              <w:marBottom w:val="0"/>
              <w:divBdr>
                <w:top w:val="none" w:sz="0" w:space="0" w:color="auto"/>
                <w:left w:val="none" w:sz="0" w:space="0" w:color="auto"/>
                <w:bottom w:val="none" w:sz="0" w:space="0" w:color="auto"/>
                <w:right w:val="none" w:sz="0" w:space="0" w:color="auto"/>
              </w:divBdr>
              <w:divsChild>
                <w:div w:id="19911279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8777400">
              <w:marLeft w:val="0"/>
              <w:marRight w:val="0"/>
              <w:marTop w:val="0"/>
              <w:marBottom w:val="0"/>
              <w:divBdr>
                <w:top w:val="none" w:sz="0" w:space="0" w:color="auto"/>
                <w:left w:val="none" w:sz="0" w:space="0" w:color="auto"/>
                <w:bottom w:val="none" w:sz="0" w:space="0" w:color="auto"/>
                <w:right w:val="none" w:sz="0" w:space="0" w:color="auto"/>
              </w:divBdr>
              <w:divsChild>
                <w:div w:id="9708631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trove.nla.gov.au/newspaper/article/66055649?searchTerm=okra" TargetMode="External"/><Relationship Id="rId18" Type="http://schemas.openxmlformats.org/officeDocument/2006/relationships/hyperlink" Target="https://trove.nla.gov.au/newspaper/article/70964863?searchTerm=okra" TargetMode="External"/><Relationship Id="rId26" Type="http://schemas.openxmlformats.org/officeDocument/2006/relationships/hyperlink" Target="https://trove.nla.gov.au/newspaper/article/129097669?searchTerm=okra" TargetMode="External"/><Relationship Id="rId39" Type="http://schemas.openxmlformats.org/officeDocument/2006/relationships/hyperlink" Target="https://trove.nla.gov.au/newspaper/article/262521164?searchTerm=okra" TargetMode="External"/><Relationship Id="rId21" Type="http://schemas.openxmlformats.org/officeDocument/2006/relationships/hyperlink" Target="https://trove.nla.gov.au/newspaper/article/87557075?searchTerm=okra" TargetMode="External"/><Relationship Id="rId34" Type="http://schemas.openxmlformats.org/officeDocument/2006/relationships/hyperlink" Target="https://trove.nla.gov.au/newspaper/article/45648128?searchTerm=okra" TargetMode="External"/><Relationship Id="rId42" Type="http://schemas.openxmlformats.org/officeDocument/2006/relationships/hyperlink" Target="https://www.woolworths.com.au/shop/productdetails/144275/okra-fresh" TargetMode="External"/><Relationship Id="rId47" Type="http://schemas.openxmlformats.org/officeDocument/2006/relationships/hyperlink" Target="https://www.agrifarming.in/growing-okra-in-australia-at-home-planting-season-and-guide" TargetMode="External"/><Relationship Id="rId7" Type="http://schemas.openxmlformats.org/officeDocument/2006/relationships/hyperlink" Target="https://en.wikipedia.org/wiki/Holy_trinity_(cuisine)" TargetMode="External"/><Relationship Id="rId2" Type="http://schemas.openxmlformats.org/officeDocument/2006/relationships/hyperlink" Target="https://compost.sydney/category/big-mulch/" TargetMode="External"/><Relationship Id="rId16" Type="http://schemas.openxmlformats.org/officeDocument/2006/relationships/hyperlink" Target="https://trove.nla.gov.au/newspaper/article/268920044?searchTerm=okra" TargetMode="External"/><Relationship Id="rId29" Type="http://schemas.openxmlformats.org/officeDocument/2006/relationships/hyperlink" Target="https://trove.nla.gov.au/newspaper/article/221749592?searchTerm=okra" TargetMode="External"/><Relationship Id="rId1" Type="http://schemas.openxmlformats.org/officeDocument/2006/relationships/hyperlink" Target="https://trove.nla.gov.au/newspaper/article/47114921?searchTerm=okra" TargetMode="External"/><Relationship Id="rId6" Type="http://schemas.openxmlformats.org/officeDocument/2006/relationships/hyperlink" Target="https://en.wikipedia.org/wiki/Thickening_agent" TargetMode="External"/><Relationship Id="rId11" Type="http://schemas.openxmlformats.org/officeDocument/2006/relationships/hyperlink" Target="https://en.wikipedia.org/wiki/Gumbo" TargetMode="External"/><Relationship Id="rId24" Type="http://schemas.openxmlformats.org/officeDocument/2006/relationships/hyperlink" Target="https://trove.nla.gov.au/newspaper/article/229144901?searchTerm=okra" TargetMode="External"/><Relationship Id="rId32" Type="http://schemas.openxmlformats.org/officeDocument/2006/relationships/hyperlink" Target="https://trove.nla.gov.au/newspaper/article/101453257?searchTerm=okra" TargetMode="External"/><Relationship Id="rId37" Type="http://schemas.openxmlformats.org/officeDocument/2006/relationships/hyperlink" Target="https://trove.nla.gov.au/newspaper/article/197942507?searchTerm=okra" TargetMode="External"/><Relationship Id="rId40" Type="http://schemas.openxmlformats.org/officeDocument/2006/relationships/hyperlink" Target="https://trove.nla.gov.au/newspaper/article/270048686?searchTerm=okra" TargetMode="External"/><Relationship Id="rId45" Type="http://schemas.openxmlformats.org/officeDocument/2006/relationships/hyperlink" Target="https://www.gourmettraveller.com.au/recipes/recipe-collections/okra-recipes-17188" TargetMode="External"/><Relationship Id="rId5" Type="http://schemas.openxmlformats.org/officeDocument/2006/relationships/hyperlink" Target="https://en.wikipedia.org/wiki/Shellfish" TargetMode="External"/><Relationship Id="rId15" Type="http://schemas.openxmlformats.org/officeDocument/2006/relationships/hyperlink" Target="https://trove.nla.gov.au/newspaper/article/244292285/26563217" TargetMode="External"/><Relationship Id="rId23" Type="http://schemas.openxmlformats.org/officeDocument/2006/relationships/hyperlink" Target="https://trove.nla.gov.au/newspaper/article/60308780?searchTerm=okra" TargetMode="External"/><Relationship Id="rId28" Type="http://schemas.openxmlformats.org/officeDocument/2006/relationships/hyperlink" Target="https://trove.nla.gov.au/newspaper/article/71726562?searchTerm=okra" TargetMode="External"/><Relationship Id="rId36" Type="http://schemas.openxmlformats.org/officeDocument/2006/relationships/hyperlink" Target="https://trove.nla.gov.au/newspaper/article/165414978?searchTerm=okra" TargetMode="External"/><Relationship Id="rId10" Type="http://schemas.openxmlformats.org/officeDocument/2006/relationships/hyperlink" Target="https://en.wikipedia.org/wiki/Onion" TargetMode="External"/><Relationship Id="rId19" Type="http://schemas.openxmlformats.org/officeDocument/2006/relationships/hyperlink" Target="https://trove.nla.gov.au/newspaper/article/100828109?searchTerm=okra" TargetMode="External"/><Relationship Id="rId31" Type="http://schemas.openxmlformats.org/officeDocument/2006/relationships/hyperlink" Target="https://trove.nla.gov.au/newspaper/article/101453258?searchTerm=okra" TargetMode="External"/><Relationship Id="rId44" Type="http://schemas.openxmlformats.org/officeDocument/2006/relationships/hyperlink" Target="https://www.womensweeklyfood.com.au/okra-recipes-32285" TargetMode="External"/><Relationship Id="rId4" Type="http://schemas.openxmlformats.org/officeDocument/2006/relationships/hyperlink" Target="https://en.wikipedia.org/wiki/Stock_(food)" TargetMode="External"/><Relationship Id="rId9" Type="http://schemas.openxmlformats.org/officeDocument/2006/relationships/hyperlink" Target="https://en.wikipedia.org/wiki/Bell_pepper" TargetMode="External"/><Relationship Id="rId14" Type="http://schemas.openxmlformats.org/officeDocument/2006/relationships/hyperlink" Target="https://trove.nla.gov.au/newspaper/article/179384080?searchTerm=okra" TargetMode="External"/><Relationship Id="rId22" Type="http://schemas.openxmlformats.org/officeDocument/2006/relationships/hyperlink" Target="https://trove.nla.gov.au/newspaper/article/70285656?searchTerm=okra" TargetMode="External"/><Relationship Id="rId27" Type="http://schemas.openxmlformats.org/officeDocument/2006/relationships/hyperlink" Target="https://trove.nla.gov.au/newspaper/article/70285656?searchTerm=okra" TargetMode="External"/><Relationship Id="rId30" Type="http://schemas.openxmlformats.org/officeDocument/2006/relationships/hyperlink" Target="https://trove.nla.gov.au/newspaper/article/65350033?searchTerm=okra" TargetMode="External"/><Relationship Id="rId35" Type="http://schemas.openxmlformats.org/officeDocument/2006/relationships/hyperlink" Target="https://trove.nla.gov.au/newspaper/article/219424796?searchTerm=okra" TargetMode="External"/><Relationship Id="rId43" Type="http://schemas.openxmlformats.org/officeDocument/2006/relationships/hyperlink" Target="https://www.coles.com.au/search?q=okra" TargetMode="External"/><Relationship Id="rId48" Type="http://schemas.openxmlformats.org/officeDocument/2006/relationships/hyperlink" Target="https://www.bunnings.com.au/diy-advice/garden/planting-and-growing/growing-okra-plants-lady-fingers" TargetMode="External"/><Relationship Id="rId8" Type="http://schemas.openxmlformats.org/officeDocument/2006/relationships/hyperlink" Target="https://en.wikipedia.org/wiki/Celery" TargetMode="External"/><Relationship Id="rId3" Type="http://schemas.openxmlformats.org/officeDocument/2006/relationships/hyperlink" Target="https://trove.nla.gov.au/newspaper/article/101162509?searchTerm=rosella" TargetMode="External"/><Relationship Id="rId12" Type="http://schemas.openxmlformats.org/officeDocument/2006/relationships/hyperlink" Target="https://first.mhnsw.au/fullRecordPlants.jsp?recnoListAttr=recnoListRI&amp;recno=19440" TargetMode="External"/><Relationship Id="rId17" Type="http://schemas.openxmlformats.org/officeDocument/2006/relationships/hyperlink" Target="https://trove.nla.gov.au/newspaper/article/46187103?searchTerm=okra" TargetMode="External"/><Relationship Id="rId25" Type="http://schemas.openxmlformats.org/officeDocument/2006/relationships/hyperlink" Target="https://trove.nla.gov.au/newspaper/article/129095408?searchTerm=okra" TargetMode="External"/><Relationship Id="rId33" Type="http://schemas.openxmlformats.org/officeDocument/2006/relationships/hyperlink" Target="https://trove.nla.gov.au/newspaper/article/162301559?searchTerm=okra" TargetMode="External"/><Relationship Id="rId38" Type="http://schemas.openxmlformats.org/officeDocument/2006/relationships/hyperlink" Target="https://trove.nla.gov.au/newspaper/article/57712797?searchTerm=okra" TargetMode="External"/><Relationship Id="rId46" Type="http://schemas.openxmlformats.org/officeDocument/2006/relationships/hyperlink" Target="https://www.taste.com.au/articles/cook-okra/ckp830nm" TargetMode="External"/><Relationship Id="rId20" Type="http://schemas.openxmlformats.org/officeDocument/2006/relationships/hyperlink" Target="https://trove.nla.gov.au/newspaper/article/115042585?searchTerm=okra" TargetMode="External"/><Relationship Id="rId41" Type="http://schemas.openxmlformats.org/officeDocument/2006/relationships/hyperlink" Target="https://trove.nla.gov.au/newspaper/article/196603728?searchTerm=ok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47DB-7FB8-456D-9EFA-B0C66CD8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538</cp:revision>
  <dcterms:created xsi:type="dcterms:W3CDTF">2023-08-14T00:38:00Z</dcterms:created>
  <dcterms:modified xsi:type="dcterms:W3CDTF">2023-08-18T02:06:00Z</dcterms:modified>
</cp:coreProperties>
</file>