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FB08" w14:textId="7475538B" w:rsidR="00C13C31" w:rsidRDefault="00C13C31" w:rsidP="00C13C31">
      <w:pPr>
        <w:rPr>
          <w:rFonts w:ascii="Aptos" w:eastAsia="Times New Roman" w:hAnsi="Aptos" w:cs="Times New Roman"/>
          <w:b/>
          <w:bCs/>
          <w:color w:val="000000"/>
          <w:kern w:val="0"/>
          <w:sz w:val="28"/>
          <w:szCs w:val="28"/>
          <w:lang w:eastAsia="en-AU"/>
          <w14:ligatures w14:val="none"/>
        </w:rPr>
      </w:pPr>
      <w:r w:rsidRPr="005862A3">
        <w:rPr>
          <w:rFonts w:ascii="Aptos" w:eastAsia="Times New Roman" w:hAnsi="Aptos" w:cs="Times New Roman"/>
          <w:b/>
          <w:bCs/>
          <w:color w:val="000000"/>
          <w:kern w:val="0"/>
          <w:sz w:val="28"/>
          <w:szCs w:val="28"/>
          <w:lang w:eastAsia="en-AU"/>
          <w14:ligatures w14:val="none"/>
        </w:rPr>
        <w:t>Jam</w:t>
      </w:r>
      <w:r w:rsidR="000911A3">
        <w:rPr>
          <w:rFonts w:ascii="Aptos" w:eastAsia="Times New Roman" w:hAnsi="Aptos" w:cs="Times New Roman"/>
          <w:b/>
          <w:bCs/>
          <w:color w:val="000000"/>
          <w:kern w:val="0"/>
          <w:sz w:val="28"/>
          <w:szCs w:val="28"/>
          <w:lang w:eastAsia="en-AU"/>
          <w14:ligatures w14:val="none"/>
        </w:rPr>
        <w:t>,</w:t>
      </w:r>
      <w:r w:rsidRPr="005862A3">
        <w:rPr>
          <w:rFonts w:ascii="Aptos" w:eastAsia="Times New Roman" w:hAnsi="Aptos" w:cs="Times New Roman"/>
          <w:b/>
          <w:bCs/>
          <w:color w:val="000000"/>
          <w:kern w:val="0"/>
          <w:sz w:val="28"/>
          <w:szCs w:val="28"/>
          <w:lang w:eastAsia="en-AU"/>
          <w14:ligatures w14:val="none"/>
        </w:rPr>
        <w:t xml:space="preserve"> Chutney and Seared Emu Medallions. A </w:t>
      </w:r>
      <w:r w:rsidR="000911A3">
        <w:rPr>
          <w:rFonts w:ascii="Aptos" w:eastAsia="Times New Roman" w:hAnsi="Aptos" w:cs="Times New Roman"/>
          <w:b/>
          <w:bCs/>
          <w:color w:val="000000"/>
          <w:kern w:val="0"/>
          <w:sz w:val="28"/>
          <w:szCs w:val="28"/>
          <w:lang w:eastAsia="en-AU"/>
          <w14:ligatures w14:val="none"/>
        </w:rPr>
        <w:t xml:space="preserve"> brief </w:t>
      </w:r>
      <w:r w:rsidRPr="005862A3">
        <w:rPr>
          <w:rFonts w:ascii="Aptos" w:eastAsia="Times New Roman" w:hAnsi="Aptos" w:cs="Times New Roman"/>
          <w:b/>
          <w:bCs/>
          <w:color w:val="000000"/>
          <w:kern w:val="0"/>
          <w:sz w:val="28"/>
          <w:szCs w:val="28"/>
          <w:lang w:eastAsia="en-AU"/>
          <w14:ligatures w14:val="none"/>
        </w:rPr>
        <w:t xml:space="preserve">survey of the </w:t>
      </w:r>
      <w:r w:rsidR="005862A3" w:rsidRPr="005862A3">
        <w:rPr>
          <w:rFonts w:ascii="Aptos" w:eastAsia="Times New Roman" w:hAnsi="Aptos" w:cs="Times New Roman"/>
          <w:b/>
          <w:bCs/>
          <w:color w:val="000000"/>
          <w:kern w:val="0"/>
          <w:sz w:val="28"/>
          <w:szCs w:val="28"/>
          <w:lang w:eastAsia="en-AU"/>
          <w14:ligatures w14:val="none"/>
        </w:rPr>
        <w:t xml:space="preserve">ways of the quandong </w:t>
      </w:r>
    </w:p>
    <w:p w14:paraId="32EBFF22" w14:textId="40408103" w:rsidR="005862A3" w:rsidRPr="0012491F" w:rsidRDefault="005862A3" w:rsidP="00C13C31">
      <w:pPr>
        <w:rPr>
          <w:rFonts w:ascii="Aptos" w:eastAsia="Times New Roman" w:hAnsi="Aptos" w:cs="Times New Roman"/>
          <w:b/>
          <w:bCs/>
          <w:color w:val="000000"/>
          <w:kern w:val="0"/>
          <w:sz w:val="24"/>
          <w:szCs w:val="24"/>
          <w:lang w:eastAsia="en-AU"/>
          <w14:ligatures w14:val="none"/>
        </w:rPr>
      </w:pPr>
      <w:r w:rsidRPr="0012491F">
        <w:rPr>
          <w:rFonts w:ascii="Aptos" w:eastAsia="Times New Roman" w:hAnsi="Aptos" w:cs="Times New Roman"/>
          <w:b/>
          <w:bCs/>
          <w:color w:val="000000"/>
          <w:kern w:val="0"/>
          <w:sz w:val="24"/>
          <w:szCs w:val="24"/>
          <w:lang w:eastAsia="en-AU"/>
          <w14:ligatures w14:val="none"/>
        </w:rPr>
        <w:t xml:space="preserve">October </w:t>
      </w:r>
      <w:r w:rsidR="0012491F" w:rsidRPr="0012491F">
        <w:rPr>
          <w:rFonts w:ascii="Aptos" w:eastAsia="Times New Roman" w:hAnsi="Aptos" w:cs="Times New Roman"/>
          <w:b/>
          <w:bCs/>
          <w:color w:val="000000"/>
          <w:kern w:val="0"/>
          <w:sz w:val="24"/>
          <w:szCs w:val="24"/>
          <w:lang w:eastAsia="en-AU"/>
          <w14:ligatures w14:val="none"/>
        </w:rPr>
        <w:t>2025</w:t>
      </w:r>
    </w:p>
    <w:p w14:paraId="64A2BD36" w14:textId="77777777" w:rsidR="00C979E2" w:rsidRDefault="00C979E2" w:rsidP="00C5152F">
      <w:pPr>
        <w:pStyle w:val="EndnoteText"/>
        <w:rPr>
          <w:sz w:val="22"/>
          <w:szCs w:val="22"/>
          <w:lang w:eastAsia="en-AU"/>
        </w:rPr>
      </w:pPr>
    </w:p>
    <w:p w14:paraId="515A3F77" w14:textId="69D72FD3" w:rsidR="00EB0A27" w:rsidRDefault="00EB0A27" w:rsidP="00F7628E">
      <w:pPr>
        <w:shd w:val="clear" w:color="auto" w:fill="FFFFFF"/>
        <w:ind w:left="283"/>
        <w:rPr>
          <w:rFonts w:ascii="Aptos" w:eastAsia="Times New Roman" w:hAnsi="Aptos" w:cs="Times New Roman"/>
          <w:color w:val="000000"/>
          <w:kern w:val="0"/>
          <w:lang w:eastAsia="en-AU"/>
          <w14:ligatures w14:val="none"/>
        </w:rPr>
      </w:pPr>
      <w:r w:rsidRPr="00326659">
        <w:rPr>
          <w:rFonts w:cstheme="minorHAnsi"/>
          <w:kern w:val="0"/>
          <w14:ligatures w14:val="none"/>
        </w:rPr>
        <w:t>The quandong is used in the back country</w:t>
      </w:r>
      <w:r>
        <w:rPr>
          <w:rFonts w:cstheme="minorHAnsi"/>
          <w:kern w:val="0"/>
          <w14:ligatures w14:val="none"/>
        </w:rPr>
        <w:t xml:space="preserve"> </w:t>
      </w:r>
      <w:r w:rsidRPr="00326659">
        <w:rPr>
          <w:rFonts w:cstheme="minorHAnsi"/>
          <w:kern w:val="0"/>
          <w14:ligatures w14:val="none"/>
        </w:rPr>
        <w:t>for making jam, but as it consists chiefly of stone and skin, with comparatively little</w:t>
      </w:r>
      <w:r>
        <w:rPr>
          <w:rFonts w:cstheme="minorHAnsi"/>
          <w:kern w:val="0"/>
          <w14:ligatures w14:val="none"/>
        </w:rPr>
        <w:t xml:space="preserve"> </w:t>
      </w:r>
      <w:r w:rsidRPr="00326659">
        <w:rPr>
          <w:rFonts w:cstheme="minorHAnsi"/>
          <w:kern w:val="0"/>
          <w14:ligatures w14:val="none"/>
        </w:rPr>
        <w:t>pulp, it is not a good jam fruit.</w:t>
      </w:r>
      <w:r w:rsidR="000678B7">
        <w:rPr>
          <w:rStyle w:val="FootnoteReference"/>
          <w:rFonts w:cstheme="minorHAnsi"/>
          <w:kern w:val="0"/>
          <w14:ligatures w14:val="none"/>
        </w:rPr>
        <w:footnoteReference w:id="1"/>
      </w:r>
    </w:p>
    <w:p w14:paraId="052BB291" w14:textId="77777777" w:rsidR="00EB0A27" w:rsidRDefault="00EB0A27" w:rsidP="000D43DD">
      <w:pPr>
        <w:shd w:val="clear" w:color="auto" w:fill="FFFFFF"/>
        <w:rPr>
          <w:rFonts w:ascii="Aptos" w:eastAsia="Times New Roman" w:hAnsi="Aptos" w:cs="Times New Roman"/>
          <w:color w:val="000000"/>
          <w:kern w:val="0"/>
          <w:lang w:eastAsia="en-AU"/>
          <w14:ligatures w14:val="none"/>
        </w:rPr>
      </w:pPr>
    </w:p>
    <w:p w14:paraId="14450972" w14:textId="11E2DD2E" w:rsidR="00E77ACF" w:rsidRDefault="00BF6946"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T</w:t>
      </w:r>
      <w:r w:rsidR="00365DFA">
        <w:rPr>
          <w:rFonts w:ascii="Aptos" w:eastAsia="Times New Roman" w:hAnsi="Aptos" w:cs="Times New Roman"/>
          <w:color w:val="000000"/>
          <w:kern w:val="0"/>
          <w:lang w:eastAsia="en-AU"/>
          <w14:ligatures w14:val="none"/>
        </w:rPr>
        <w:t>he</w:t>
      </w:r>
      <w:r w:rsidR="00E20921">
        <w:rPr>
          <w:rFonts w:ascii="Aptos" w:eastAsia="Times New Roman" w:hAnsi="Aptos" w:cs="Times New Roman"/>
          <w:color w:val="000000"/>
          <w:kern w:val="0"/>
          <w:lang w:eastAsia="en-AU"/>
          <w14:ligatures w14:val="none"/>
        </w:rPr>
        <w:t xml:space="preserve"> writer is </w:t>
      </w:r>
      <w:r w:rsidR="0055593A">
        <w:rPr>
          <w:rFonts w:ascii="Aptos" w:eastAsia="Times New Roman" w:hAnsi="Aptos" w:cs="Times New Roman"/>
          <w:color w:val="000000"/>
          <w:kern w:val="0"/>
          <w:lang w:eastAsia="en-AU"/>
          <w14:ligatures w14:val="none"/>
        </w:rPr>
        <w:t>talking about the</w:t>
      </w:r>
      <w:r w:rsidR="00365DFA">
        <w:rPr>
          <w:rFonts w:ascii="Aptos" w:eastAsia="Times New Roman" w:hAnsi="Aptos" w:cs="Times New Roman"/>
          <w:color w:val="000000"/>
          <w:kern w:val="0"/>
          <w:lang w:eastAsia="en-AU"/>
          <w14:ligatures w14:val="none"/>
        </w:rPr>
        <w:t xml:space="preserve"> </w:t>
      </w:r>
      <w:r w:rsidR="000C3DFF">
        <w:rPr>
          <w:rFonts w:ascii="Aptos" w:eastAsia="Times New Roman" w:hAnsi="Aptos" w:cs="Times New Roman"/>
          <w:color w:val="000000"/>
          <w:kern w:val="0"/>
          <w:lang w:eastAsia="en-AU"/>
          <w14:ligatures w14:val="none"/>
        </w:rPr>
        <w:t>Desert Quandong (</w:t>
      </w:r>
      <w:r w:rsidR="00C12012" w:rsidRPr="0055593A">
        <w:rPr>
          <w:rFonts w:ascii="Aptos" w:eastAsia="Times New Roman" w:hAnsi="Aptos" w:cs="Times New Roman"/>
          <w:i/>
          <w:iCs/>
          <w:color w:val="000000"/>
          <w:kern w:val="0"/>
          <w:lang w:eastAsia="en-AU"/>
          <w14:ligatures w14:val="none"/>
        </w:rPr>
        <w:t>Santalum acuminatum</w:t>
      </w:r>
      <w:r w:rsidR="00C12012">
        <w:rPr>
          <w:rFonts w:ascii="Aptos" w:eastAsia="Times New Roman" w:hAnsi="Aptos" w:cs="Times New Roman"/>
          <w:color w:val="000000"/>
          <w:kern w:val="0"/>
          <w:lang w:eastAsia="en-AU"/>
          <w14:ligatures w14:val="none"/>
        </w:rPr>
        <w:t xml:space="preserve">) </w:t>
      </w:r>
      <w:r w:rsidR="0055593A">
        <w:rPr>
          <w:rFonts w:ascii="Aptos" w:eastAsia="Times New Roman" w:hAnsi="Aptos" w:cs="Times New Roman"/>
          <w:color w:val="000000"/>
          <w:kern w:val="0"/>
          <w:lang w:eastAsia="en-AU"/>
          <w14:ligatures w14:val="none"/>
        </w:rPr>
        <w:t xml:space="preserve">or </w:t>
      </w:r>
      <w:r w:rsidR="00F9187E">
        <w:rPr>
          <w:rFonts w:ascii="Aptos" w:eastAsia="Times New Roman" w:hAnsi="Aptos" w:cs="Times New Roman"/>
          <w:color w:val="000000"/>
          <w:kern w:val="0"/>
          <w:lang w:eastAsia="en-AU"/>
          <w14:ligatures w14:val="none"/>
        </w:rPr>
        <w:t>native peach</w:t>
      </w:r>
      <w:r w:rsidR="00B71078">
        <w:rPr>
          <w:rFonts w:ascii="Aptos" w:eastAsia="Times New Roman" w:hAnsi="Aptos" w:cs="Times New Roman"/>
          <w:color w:val="000000"/>
          <w:kern w:val="0"/>
          <w:lang w:eastAsia="en-AU"/>
          <w14:ligatures w14:val="none"/>
        </w:rPr>
        <w:t xml:space="preserve"> and contrary to thei</w:t>
      </w:r>
      <w:r w:rsidR="00C908C3">
        <w:rPr>
          <w:rFonts w:ascii="Aptos" w:eastAsia="Times New Roman" w:hAnsi="Aptos" w:cs="Times New Roman"/>
          <w:color w:val="000000"/>
          <w:kern w:val="0"/>
          <w:lang w:eastAsia="en-AU"/>
          <w14:ligatures w14:val="none"/>
        </w:rPr>
        <w:t>r</w:t>
      </w:r>
      <w:r w:rsidR="00B71078">
        <w:rPr>
          <w:rFonts w:ascii="Aptos" w:eastAsia="Times New Roman" w:hAnsi="Aptos" w:cs="Times New Roman"/>
          <w:color w:val="000000"/>
          <w:kern w:val="0"/>
          <w:lang w:eastAsia="en-AU"/>
          <w14:ligatures w14:val="none"/>
        </w:rPr>
        <w:t xml:space="preserve"> view</w:t>
      </w:r>
      <w:r w:rsidR="00C908C3">
        <w:rPr>
          <w:rFonts w:ascii="Aptos" w:eastAsia="Times New Roman" w:hAnsi="Aptos" w:cs="Times New Roman"/>
          <w:color w:val="000000"/>
          <w:kern w:val="0"/>
          <w:lang w:eastAsia="en-AU"/>
          <w14:ligatures w14:val="none"/>
        </w:rPr>
        <w:t xml:space="preserve"> </w:t>
      </w:r>
      <w:r w:rsidR="00F41136">
        <w:rPr>
          <w:rFonts w:ascii="Aptos" w:eastAsia="Times New Roman" w:hAnsi="Aptos" w:cs="Times New Roman"/>
          <w:color w:val="000000"/>
          <w:kern w:val="0"/>
          <w:lang w:eastAsia="en-AU"/>
          <w14:ligatures w14:val="none"/>
        </w:rPr>
        <w:t xml:space="preserve">others </w:t>
      </w:r>
      <w:r w:rsidR="00F36386">
        <w:rPr>
          <w:rFonts w:ascii="Aptos" w:eastAsia="Times New Roman" w:hAnsi="Aptos" w:cs="Times New Roman"/>
          <w:color w:val="000000"/>
          <w:kern w:val="0"/>
          <w:lang w:eastAsia="en-AU"/>
          <w14:ligatures w14:val="none"/>
        </w:rPr>
        <w:t>said of it ‘</w:t>
      </w:r>
      <w:r w:rsidR="00326225">
        <w:rPr>
          <w:rFonts w:ascii="Aptos" w:eastAsia="Times New Roman" w:hAnsi="Aptos" w:cs="Times New Roman"/>
          <w:color w:val="000000"/>
          <w:kern w:val="0"/>
          <w:lang w:eastAsia="en-AU"/>
          <w14:ligatures w14:val="none"/>
        </w:rPr>
        <w:t xml:space="preserve">quandongs were </w:t>
      </w:r>
      <w:r w:rsidR="00E63E13">
        <w:rPr>
          <w:rFonts w:ascii="Aptos" w:eastAsia="Times New Roman" w:hAnsi="Aptos" w:cs="Times New Roman"/>
          <w:color w:val="000000"/>
          <w:kern w:val="0"/>
          <w:lang w:eastAsia="en-AU"/>
          <w14:ligatures w14:val="none"/>
        </w:rPr>
        <w:t>used not only to make jam but also chut</w:t>
      </w:r>
      <w:r w:rsidR="00E77ACF">
        <w:rPr>
          <w:rFonts w:ascii="Aptos" w:eastAsia="Times New Roman" w:hAnsi="Aptos" w:cs="Times New Roman"/>
          <w:color w:val="000000"/>
          <w:kern w:val="0"/>
          <w:lang w:eastAsia="en-AU"/>
          <w14:ligatures w14:val="none"/>
        </w:rPr>
        <w:t>neys.</w:t>
      </w:r>
      <w:r w:rsidR="00AC1D45">
        <w:rPr>
          <w:rFonts w:ascii="Aptos" w:eastAsia="Times New Roman" w:hAnsi="Aptos" w:cs="Times New Roman"/>
          <w:color w:val="000000"/>
          <w:kern w:val="0"/>
          <w:lang w:eastAsia="en-AU"/>
          <w14:ligatures w14:val="none"/>
        </w:rPr>
        <w:t>’</w:t>
      </w:r>
      <w:r w:rsidR="00683FC7">
        <w:rPr>
          <w:rStyle w:val="FootnoteReference"/>
          <w:rFonts w:ascii="Aptos" w:eastAsia="Times New Roman" w:hAnsi="Aptos" w:cs="Times New Roman"/>
          <w:color w:val="000000"/>
          <w:kern w:val="0"/>
          <w:lang w:eastAsia="en-AU"/>
          <w14:ligatures w14:val="none"/>
        </w:rPr>
        <w:footnoteReference w:id="2"/>
      </w:r>
      <w:r w:rsidR="00E77ACF">
        <w:rPr>
          <w:rFonts w:ascii="Aptos" w:eastAsia="Times New Roman" w:hAnsi="Aptos" w:cs="Times New Roman"/>
          <w:color w:val="000000"/>
          <w:kern w:val="0"/>
          <w:lang w:eastAsia="en-AU"/>
          <w14:ligatures w14:val="none"/>
        </w:rPr>
        <w:t xml:space="preserve"> </w:t>
      </w:r>
      <w:r w:rsidR="00E56965">
        <w:rPr>
          <w:rFonts w:ascii="Aptos" w:eastAsia="Times New Roman" w:hAnsi="Aptos" w:cs="Times New Roman"/>
          <w:color w:val="000000"/>
          <w:kern w:val="0"/>
          <w:lang w:eastAsia="en-AU"/>
          <w14:ligatures w14:val="none"/>
        </w:rPr>
        <w:t>This</w:t>
      </w:r>
      <w:r w:rsidR="002649BE">
        <w:rPr>
          <w:rFonts w:ascii="Aptos" w:eastAsia="Times New Roman" w:hAnsi="Aptos" w:cs="Times New Roman"/>
          <w:color w:val="000000"/>
          <w:kern w:val="0"/>
          <w:lang w:eastAsia="en-AU"/>
          <w14:ligatures w14:val="none"/>
        </w:rPr>
        <w:t xml:space="preserve"> brief </w:t>
      </w:r>
      <w:r w:rsidR="00A50EEA">
        <w:rPr>
          <w:rFonts w:ascii="Aptos" w:eastAsia="Times New Roman" w:hAnsi="Aptos" w:cs="Times New Roman"/>
          <w:color w:val="000000"/>
          <w:kern w:val="0"/>
          <w:lang w:eastAsia="en-AU"/>
          <w14:ligatures w14:val="none"/>
        </w:rPr>
        <w:t>18</w:t>
      </w:r>
      <w:r w:rsidR="002F3A8A">
        <w:rPr>
          <w:rFonts w:ascii="Aptos" w:eastAsia="Times New Roman" w:hAnsi="Aptos" w:cs="Times New Roman"/>
          <w:color w:val="000000"/>
          <w:kern w:val="0"/>
          <w:lang w:eastAsia="en-AU"/>
          <w14:ligatures w14:val="none"/>
        </w:rPr>
        <w:t>78</w:t>
      </w:r>
      <w:r w:rsidR="00A50EEA">
        <w:rPr>
          <w:rFonts w:ascii="Aptos" w:eastAsia="Times New Roman" w:hAnsi="Aptos" w:cs="Times New Roman"/>
          <w:color w:val="000000"/>
          <w:kern w:val="0"/>
          <w:lang w:eastAsia="en-AU"/>
          <w14:ligatures w14:val="none"/>
        </w:rPr>
        <w:t xml:space="preserve">  </w:t>
      </w:r>
      <w:r w:rsidR="00E56965">
        <w:rPr>
          <w:rFonts w:ascii="Aptos" w:eastAsia="Times New Roman" w:hAnsi="Aptos" w:cs="Times New Roman"/>
          <w:color w:val="000000"/>
          <w:kern w:val="0"/>
          <w:lang w:eastAsia="en-AU"/>
          <w14:ligatures w14:val="none"/>
        </w:rPr>
        <w:t xml:space="preserve">jam recipe is the earliest </w:t>
      </w:r>
      <w:r w:rsidR="00A50EEA">
        <w:rPr>
          <w:rFonts w:ascii="Aptos" w:eastAsia="Times New Roman" w:hAnsi="Aptos" w:cs="Times New Roman"/>
          <w:color w:val="000000"/>
          <w:kern w:val="0"/>
          <w:lang w:eastAsia="en-AU"/>
          <w14:ligatures w14:val="none"/>
        </w:rPr>
        <w:t>I</w:t>
      </w:r>
      <w:r w:rsidR="00E56965">
        <w:rPr>
          <w:rFonts w:ascii="Aptos" w:eastAsia="Times New Roman" w:hAnsi="Aptos" w:cs="Times New Roman"/>
          <w:color w:val="000000"/>
          <w:kern w:val="0"/>
          <w:lang w:eastAsia="en-AU"/>
          <w14:ligatures w14:val="none"/>
        </w:rPr>
        <w:t xml:space="preserve"> found for quan</w:t>
      </w:r>
      <w:r w:rsidR="00D81F5E">
        <w:rPr>
          <w:rFonts w:ascii="Aptos" w:eastAsia="Times New Roman" w:hAnsi="Aptos" w:cs="Times New Roman"/>
          <w:color w:val="000000"/>
          <w:kern w:val="0"/>
          <w:lang w:eastAsia="en-AU"/>
          <w14:ligatures w14:val="none"/>
        </w:rPr>
        <w:t>d</w:t>
      </w:r>
      <w:r w:rsidR="00E56965">
        <w:rPr>
          <w:rFonts w:ascii="Aptos" w:eastAsia="Times New Roman" w:hAnsi="Aptos" w:cs="Times New Roman"/>
          <w:color w:val="000000"/>
          <w:kern w:val="0"/>
          <w:lang w:eastAsia="en-AU"/>
          <w14:ligatures w14:val="none"/>
        </w:rPr>
        <w:t xml:space="preserve">ong </w:t>
      </w:r>
      <w:r w:rsidR="00D81F5E">
        <w:rPr>
          <w:rFonts w:ascii="Aptos" w:eastAsia="Times New Roman" w:hAnsi="Aptos" w:cs="Times New Roman"/>
          <w:color w:val="000000"/>
          <w:kern w:val="0"/>
          <w:lang w:eastAsia="en-AU"/>
          <w14:ligatures w14:val="none"/>
        </w:rPr>
        <w:t xml:space="preserve">jam: </w:t>
      </w:r>
    </w:p>
    <w:p w14:paraId="414AED4F" w14:textId="77777777" w:rsidR="00E56965" w:rsidRDefault="00E56965" w:rsidP="000D43DD">
      <w:pPr>
        <w:shd w:val="clear" w:color="auto" w:fill="FFFFFF"/>
        <w:rPr>
          <w:rFonts w:ascii="Aptos" w:eastAsia="Times New Roman" w:hAnsi="Aptos" w:cs="Times New Roman"/>
          <w:color w:val="000000"/>
          <w:kern w:val="0"/>
          <w:lang w:eastAsia="en-AU"/>
          <w14:ligatures w14:val="none"/>
        </w:rPr>
      </w:pPr>
    </w:p>
    <w:p w14:paraId="0E985B2A" w14:textId="413D01B2" w:rsidR="002649BE" w:rsidRDefault="002649BE" w:rsidP="00417D4A">
      <w:pPr>
        <w:ind w:left="170"/>
        <w:rPr>
          <w:rFonts w:ascii="Aptos" w:eastAsia="Times New Roman" w:hAnsi="Aptos" w:cs="Times New Roman"/>
          <w:color w:val="000000"/>
          <w:kern w:val="0"/>
          <w:lang w:eastAsia="en-AU"/>
          <w14:ligatures w14:val="none"/>
        </w:rPr>
      </w:pPr>
      <w:r w:rsidRPr="007519E1">
        <w:rPr>
          <w:rFonts w:ascii="Aptos" w:eastAsia="Times New Roman" w:hAnsi="Aptos" w:cs="Times New Roman"/>
          <w:color w:val="000000"/>
          <w:kern w:val="0"/>
          <w:lang w:eastAsia="en-AU"/>
          <w14:ligatures w14:val="none"/>
        </w:rPr>
        <w:t>Quandong jam is made in the same way as of other fruits,</w:t>
      </w:r>
      <w:r w:rsidRPr="002649BE">
        <w:rPr>
          <w:rFonts w:ascii="Aptos" w:eastAsia="Times New Roman" w:hAnsi="Aptos" w:cs="Times New Roman"/>
          <w:color w:val="000000"/>
          <w:kern w:val="0"/>
          <w:lang w:eastAsia="en-AU"/>
          <w14:ligatures w14:val="none"/>
        </w:rPr>
        <w:t xml:space="preserve"> </w:t>
      </w:r>
      <w:r w:rsidRPr="007519E1">
        <w:rPr>
          <w:rFonts w:ascii="Aptos" w:eastAsia="Times New Roman" w:hAnsi="Aptos" w:cs="Times New Roman"/>
          <w:color w:val="000000"/>
          <w:kern w:val="0"/>
          <w:lang w:eastAsia="en-AU"/>
          <w14:ligatures w14:val="none"/>
        </w:rPr>
        <w:t>but it requires 1lb of sugar to each pound of the stoned fruit.</w:t>
      </w:r>
      <w:r w:rsidR="00A633CF">
        <w:rPr>
          <w:rStyle w:val="FootnoteReference"/>
          <w:rFonts w:ascii="Aptos" w:eastAsia="Times New Roman" w:hAnsi="Aptos" w:cs="Times New Roman"/>
          <w:color w:val="000000"/>
          <w:kern w:val="0"/>
          <w:lang w:eastAsia="en-AU"/>
          <w14:ligatures w14:val="none"/>
        </w:rPr>
        <w:footnoteReference w:id="3"/>
      </w:r>
    </w:p>
    <w:p w14:paraId="05A1BDD3" w14:textId="77777777" w:rsidR="00E56965" w:rsidRDefault="00E56965" w:rsidP="000D43DD">
      <w:pPr>
        <w:shd w:val="clear" w:color="auto" w:fill="FFFFFF"/>
        <w:rPr>
          <w:rFonts w:ascii="Aptos" w:eastAsia="Times New Roman" w:hAnsi="Aptos" w:cs="Times New Roman"/>
          <w:color w:val="000000"/>
          <w:kern w:val="0"/>
          <w:lang w:eastAsia="en-AU"/>
          <w14:ligatures w14:val="none"/>
        </w:rPr>
      </w:pPr>
    </w:p>
    <w:p w14:paraId="52DBA71A" w14:textId="0F0ECA02" w:rsidR="00380F75" w:rsidRDefault="001667A5"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Jam recipes were continually published</w:t>
      </w:r>
      <w:r w:rsidR="00DE5A6F">
        <w:rPr>
          <w:rFonts w:ascii="Aptos" w:eastAsia="Times New Roman" w:hAnsi="Aptos" w:cs="Times New Roman"/>
          <w:color w:val="000000"/>
          <w:kern w:val="0"/>
          <w:lang w:eastAsia="en-AU"/>
          <w14:ligatures w14:val="none"/>
        </w:rPr>
        <w:t xml:space="preserve"> with more detail</w:t>
      </w:r>
      <w:r>
        <w:rPr>
          <w:rFonts w:ascii="Aptos" w:eastAsia="Times New Roman" w:hAnsi="Aptos" w:cs="Times New Roman"/>
          <w:color w:val="000000"/>
          <w:kern w:val="0"/>
          <w:lang w:eastAsia="en-AU"/>
          <w14:ligatures w14:val="none"/>
        </w:rPr>
        <w:t>.</w:t>
      </w:r>
    </w:p>
    <w:p w14:paraId="53B8400F" w14:textId="77777777" w:rsidR="001248C5" w:rsidRDefault="001248C5" w:rsidP="000D43DD">
      <w:pPr>
        <w:shd w:val="clear" w:color="auto" w:fill="FFFFFF"/>
        <w:rPr>
          <w:rFonts w:ascii="Aptos" w:eastAsia="Times New Roman" w:hAnsi="Aptos" w:cs="Times New Roman"/>
          <w:color w:val="000000"/>
          <w:kern w:val="0"/>
          <w:lang w:eastAsia="en-AU"/>
          <w14:ligatures w14:val="none"/>
        </w:rPr>
      </w:pPr>
    </w:p>
    <w:p w14:paraId="3F3D13CC" w14:textId="77777777" w:rsidR="00B13AC9" w:rsidRDefault="00B13AC9" w:rsidP="00874DCC">
      <w:pPr>
        <w:shd w:val="clear" w:color="auto" w:fill="FFFFFF"/>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Quandong Jam</w:t>
      </w:r>
    </w:p>
    <w:p w14:paraId="1BF88C7B" w14:textId="65F1E584" w:rsidR="001248C5" w:rsidRPr="001248C5" w:rsidRDefault="00B13AC9" w:rsidP="00874DCC">
      <w:pPr>
        <w:shd w:val="clear" w:color="auto" w:fill="FFFFFF"/>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Quandongs </w:t>
      </w:r>
      <w:r w:rsidR="001248C5" w:rsidRPr="001248C5">
        <w:rPr>
          <w:rFonts w:ascii="Aptos" w:eastAsia="Times New Roman" w:hAnsi="Aptos" w:cs="Times New Roman"/>
          <w:color w:val="000000"/>
          <w:kern w:val="0"/>
          <w:lang w:eastAsia="en-AU"/>
          <w14:ligatures w14:val="none"/>
        </w:rPr>
        <w:t>Sugar</w:t>
      </w:r>
    </w:p>
    <w:p w14:paraId="00FE1965" w14:textId="014499B7" w:rsidR="001248C5" w:rsidRPr="001248C5" w:rsidRDefault="001248C5" w:rsidP="00874DCC">
      <w:pPr>
        <w:shd w:val="clear" w:color="auto" w:fill="FFFFFF"/>
        <w:ind w:left="283"/>
        <w:rPr>
          <w:rFonts w:ascii="Aptos" w:eastAsia="Times New Roman" w:hAnsi="Aptos" w:cs="Times New Roman"/>
          <w:color w:val="000000"/>
          <w:kern w:val="0"/>
          <w:lang w:eastAsia="en-AU"/>
          <w14:ligatures w14:val="none"/>
        </w:rPr>
      </w:pPr>
      <w:r w:rsidRPr="001248C5">
        <w:rPr>
          <w:rFonts w:ascii="Aptos" w:eastAsia="Times New Roman" w:hAnsi="Aptos" w:cs="Times New Roman"/>
          <w:color w:val="000000"/>
          <w:kern w:val="0"/>
          <w:lang w:eastAsia="en-AU"/>
          <w14:ligatures w14:val="none"/>
        </w:rPr>
        <w:t>Pick and stone, and</w:t>
      </w:r>
      <w:r w:rsidR="009566D5" w:rsidRPr="00874DCC">
        <w:rPr>
          <w:rFonts w:ascii="Aptos" w:eastAsia="Times New Roman" w:hAnsi="Aptos" w:cs="Times New Roman"/>
          <w:color w:val="000000"/>
          <w:kern w:val="0"/>
          <w:lang w:eastAsia="en-AU"/>
          <w14:ligatures w14:val="none"/>
        </w:rPr>
        <w:t xml:space="preserve"> </w:t>
      </w:r>
      <w:r w:rsidRPr="001248C5">
        <w:rPr>
          <w:rFonts w:ascii="Aptos" w:eastAsia="Times New Roman" w:hAnsi="Aptos" w:cs="Times New Roman"/>
          <w:color w:val="000000"/>
          <w:kern w:val="0"/>
          <w:lang w:eastAsia="en-AU"/>
          <w14:ligatures w14:val="none"/>
        </w:rPr>
        <w:t>to every pound of fruit</w:t>
      </w:r>
      <w:r w:rsidR="009566D5" w:rsidRPr="00874DCC">
        <w:rPr>
          <w:rFonts w:ascii="Aptos" w:eastAsia="Times New Roman" w:hAnsi="Aptos" w:cs="Times New Roman"/>
          <w:color w:val="000000"/>
          <w:kern w:val="0"/>
          <w:lang w:eastAsia="en-AU"/>
          <w14:ligatures w14:val="none"/>
        </w:rPr>
        <w:t xml:space="preserve"> </w:t>
      </w:r>
      <w:r w:rsidRPr="001248C5">
        <w:rPr>
          <w:rFonts w:ascii="Aptos" w:eastAsia="Times New Roman" w:hAnsi="Aptos" w:cs="Times New Roman"/>
          <w:color w:val="000000"/>
          <w:kern w:val="0"/>
          <w:lang w:eastAsia="en-AU"/>
          <w14:ligatures w14:val="none"/>
        </w:rPr>
        <w:t xml:space="preserve">allow </w:t>
      </w:r>
      <w:r w:rsidR="00874DCC" w:rsidRPr="00874DCC">
        <w:rPr>
          <w:rFonts w:ascii="Aptos" w:eastAsia="Times New Roman" w:hAnsi="Aptos" w:cs="Times New Roman"/>
          <w:color w:val="000000"/>
          <w:kern w:val="0"/>
          <w:lang w:eastAsia="en-AU"/>
          <w14:ligatures w14:val="none"/>
        </w:rPr>
        <w:t>½ l</w:t>
      </w:r>
      <w:r w:rsidRPr="001248C5">
        <w:rPr>
          <w:rFonts w:ascii="Aptos" w:eastAsia="Times New Roman" w:hAnsi="Aptos" w:cs="Times New Roman"/>
          <w:color w:val="000000"/>
          <w:kern w:val="0"/>
          <w:lang w:eastAsia="en-AU"/>
          <w14:ligatures w14:val="none"/>
        </w:rPr>
        <w:t>b sugar; put in a dish over night,</w:t>
      </w:r>
    </w:p>
    <w:p w14:paraId="1B97718F" w14:textId="411DF073" w:rsidR="001248C5" w:rsidRPr="001248C5" w:rsidRDefault="001248C5" w:rsidP="00874DCC">
      <w:pPr>
        <w:shd w:val="clear" w:color="auto" w:fill="FFFFFF"/>
        <w:ind w:left="283"/>
        <w:rPr>
          <w:rFonts w:ascii="Aptos" w:eastAsia="Times New Roman" w:hAnsi="Aptos" w:cs="Times New Roman"/>
          <w:color w:val="000000"/>
          <w:kern w:val="0"/>
          <w:lang w:eastAsia="en-AU"/>
          <w14:ligatures w14:val="none"/>
        </w:rPr>
      </w:pPr>
      <w:r w:rsidRPr="001248C5">
        <w:rPr>
          <w:rFonts w:ascii="Aptos" w:eastAsia="Times New Roman" w:hAnsi="Aptos" w:cs="Times New Roman"/>
          <w:color w:val="000000"/>
          <w:kern w:val="0"/>
          <w:lang w:eastAsia="en-AU"/>
          <w14:ligatures w14:val="none"/>
        </w:rPr>
        <w:t>sprinkle some of the sugar over. Next morning</w:t>
      </w:r>
      <w:r w:rsidR="00874DCC" w:rsidRPr="00874DCC">
        <w:rPr>
          <w:rFonts w:ascii="Aptos" w:eastAsia="Times New Roman" w:hAnsi="Aptos" w:cs="Times New Roman"/>
          <w:color w:val="000000"/>
          <w:kern w:val="0"/>
          <w:lang w:eastAsia="en-AU"/>
          <w14:ligatures w14:val="none"/>
        </w:rPr>
        <w:t xml:space="preserve"> </w:t>
      </w:r>
      <w:r w:rsidRPr="001248C5">
        <w:rPr>
          <w:rFonts w:ascii="Aptos" w:eastAsia="Times New Roman" w:hAnsi="Aptos" w:cs="Times New Roman"/>
          <w:color w:val="000000"/>
          <w:kern w:val="0"/>
          <w:lang w:eastAsia="en-AU"/>
          <w14:ligatures w14:val="none"/>
        </w:rPr>
        <w:t>add remaining sugar. Boil gently for an hour</w:t>
      </w:r>
    </w:p>
    <w:p w14:paraId="4E88AFA9" w14:textId="138F502E" w:rsidR="001248C5" w:rsidRPr="001248C5" w:rsidRDefault="001248C5" w:rsidP="00874DCC">
      <w:pPr>
        <w:shd w:val="clear" w:color="auto" w:fill="FFFFFF"/>
        <w:ind w:left="283"/>
        <w:rPr>
          <w:rFonts w:ascii="Aptos" w:eastAsia="Times New Roman" w:hAnsi="Aptos" w:cs="Times New Roman"/>
          <w:color w:val="000000"/>
          <w:kern w:val="0"/>
          <w:lang w:eastAsia="en-AU"/>
          <w14:ligatures w14:val="none"/>
        </w:rPr>
      </w:pPr>
      <w:r w:rsidRPr="001248C5">
        <w:rPr>
          <w:rFonts w:ascii="Aptos" w:eastAsia="Times New Roman" w:hAnsi="Aptos" w:cs="Times New Roman"/>
          <w:color w:val="000000"/>
          <w:kern w:val="0"/>
          <w:lang w:eastAsia="en-AU"/>
          <w14:ligatures w14:val="none"/>
        </w:rPr>
        <w:t>or more, according to how much is required to</w:t>
      </w:r>
      <w:r w:rsidR="00874DCC" w:rsidRPr="00874DCC">
        <w:rPr>
          <w:rFonts w:ascii="Aptos" w:eastAsia="Times New Roman" w:hAnsi="Aptos" w:cs="Times New Roman"/>
          <w:color w:val="000000"/>
          <w:kern w:val="0"/>
          <w:lang w:eastAsia="en-AU"/>
          <w14:ligatures w14:val="none"/>
        </w:rPr>
        <w:t xml:space="preserve"> </w:t>
      </w:r>
      <w:r w:rsidRPr="001248C5">
        <w:rPr>
          <w:rFonts w:ascii="Aptos" w:eastAsia="Times New Roman" w:hAnsi="Aptos" w:cs="Times New Roman"/>
          <w:color w:val="000000"/>
          <w:kern w:val="0"/>
          <w:lang w:eastAsia="en-AU"/>
          <w14:ligatures w14:val="none"/>
        </w:rPr>
        <w:t>be made.</w:t>
      </w:r>
      <w:r w:rsidR="00874DCC">
        <w:rPr>
          <w:rStyle w:val="FootnoteReference"/>
          <w:rFonts w:ascii="Aptos" w:eastAsia="Times New Roman" w:hAnsi="Aptos" w:cs="Times New Roman"/>
          <w:color w:val="000000"/>
          <w:kern w:val="0"/>
          <w:lang w:eastAsia="en-AU"/>
          <w14:ligatures w14:val="none"/>
        </w:rPr>
        <w:footnoteReference w:id="4"/>
      </w:r>
    </w:p>
    <w:p w14:paraId="2ADFA267" w14:textId="365D008A" w:rsidR="00380F75" w:rsidRDefault="00380F75" w:rsidP="000D43DD">
      <w:pPr>
        <w:shd w:val="clear" w:color="auto" w:fill="FFFFFF"/>
        <w:rPr>
          <w:rFonts w:ascii="Aptos" w:eastAsia="Times New Roman" w:hAnsi="Aptos" w:cs="Times New Roman"/>
          <w:color w:val="000000"/>
          <w:kern w:val="0"/>
          <w:lang w:eastAsia="en-AU"/>
          <w14:ligatures w14:val="none"/>
        </w:rPr>
      </w:pPr>
    </w:p>
    <w:p w14:paraId="42660801" w14:textId="3BA3EBB6" w:rsidR="0002666D" w:rsidRDefault="00014A61"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This is the </w:t>
      </w:r>
      <w:r w:rsidR="0002666D">
        <w:rPr>
          <w:rFonts w:ascii="Aptos" w:eastAsia="Times New Roman" w:hAnsi="Aptos" w:cs="Times New Roman"/>
          <w:color w:val="000000"/>
          <w:kern w:val="0"/>
          <w:lang w:eastAsia="en-AU"/>
          <w14:ligatures w14:val="none"/>
        </w:rPr>
        <w:t>earliest chutney recipe I found:</w:t>
      </w:r>
    </w:p>
    <w:p w14:paraId="3115585F" w14:textId="77777777" w:rsidR="00AF4E02" w:rsidRDefault="00AF4E02" w:rsidP="00083A1F">
      <w:pPr>
        <w:shd w:val="clear" w:color="auto" w:fill="FFFFFF"/>
        <w:rPr>
          <w:rFonts w:ascii="Aptos" w:eastAsia="Times New Roman" w:hAnsi="Aptos" w:cs="Times New Roman"/>
          <w:color w:val="000000"/>
          <w:kern w:val="0"/>
          <w:lang w:eastAsia="en-AU"/>
          <w14:ligatures w14:val="none"/>
        </w:rPr>
      </w:pPr>
    </w:p>
    <w:p w14:paraId="1C169B4B" w14:textId="26A207E3" w:rsidR="00083A1F" w:rsidRPr="00AF4E02" w:rsidRDefault="00083A1F" w:rsidP="00E84838">
      <w:pPr>
        <w:shd w:val="clear" w:color="auto" w:fill="FFFFFF"/>
        <w:ind w:left="283"/>
        <w:rPr>
          <w:rFonts w:ascii="Aptos" w:eastAsia="Times New Roman" w:hAnsi="Aptos" w:cs="Times New Roman"/>
          <w:color w:val="000000"/>
          <w:kern w:val="0"/>
          <w:lang w:eastAsia="en-AU"/>
          <w14:ligatures w14:val="none"/>
        </w:rPr>
      </w:pPr>
      <w:r w:rsidRPr="00AF4E02">
        <w:rPr>
          <w:rFonts w:ascii="Aptos" w:eastAsia="Times New Roman" w:hAnsi="Aptos" w:cs="Times New Roman"/>
          <w:color w:val="000000"/>
          <w:kern w:val="0"/>
          <w:lang w:eastAsia="en-AU"/>
          <w14:ligatures w14:val="none"/>
        </w:rPr>
        <w:t>Quandong Chutney</w:t>
      </w:r>
    </w:p>
    <w:p w14:paraId="182249BA" w14:textId="22C8E87C" w:rsidR="00C0127B" w:rsidRDefault="00083A1F" w:rsidP="00E84838">
      <w:pPr>
        <w:shd w:val="clear" w:color="auto" w:fill="FFFFFF"/>
        <w:ind w:left="283"/>
        <w:rPr>
          <w:rFonts w:ascii="Aptos" w:eastAsia="Times New Roman" w:hAnsi="Aptos" w:cs="Times New Roman"/>
          <w:color w:val="000000"/>
          <w:kern w:val="0"/>
          <w:lang w:eastAsia="en-AU"/>
          <w14:ligatures w14:val="none"/>
        </w:rPr>
      </w:pPr>
      <w:r w:rsidRPr="003A6829">
        <w:rPr>
          <w:rFonts w:ascii="Aptos" w:eastAsia="Times New Roman" w:hAnsi="Aptos" w:cs="Times New Roman"/>
          <w:color w:val="000000"/>
          <w:kern w:val="0"/>
          <w:lang w:eastAsia="en-AU"/>
          <w14:ligatures w14:val="none"/>
        </w:rPr>
        <w:t>Prepare</w:t>
      </w:r>
      <w:r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fruit as for</w:t>
      </w:r>
      <w:r w:rsidR="002158F1" w:rsidRPr="00AF4E02">
        <w:rPr>
          <w:rFonts w:ascii="Aptos" w:eastAsia="Times New Roman" w:hAnsi="Aptos" w:cs="Times New Roman"/>
          <w:color w:val="000000"/>
          <w:kern w:val="0"/>
          <w:lang w:eastAsia="en-AU"/>
          <w14:ligatures w14:val="none"/>
        </w:rPr>
        <w:t xml:space="preserve"> </w:t>
      </w:r>
      <w:r w:rsidRPr="00AF4E02">
        <w:rPr>
          <w:rFonts w:ascii="Aptos" w:eastAsia="Times New Roman" w:hAnsi="Aptos" w:cs="Times New Roman"/>
          <w:color w:val="000000"/>
          <w:kern w:val="0"/>
          <w:lang w:eastAsia="en-AU"/>
          <w14:ligatures w14:val="none"/>
        </w:rPr>
        <w:t>jam</w:t>
      </w:r>
      <w:r w:rsidR="002158F1" w:rsidRPr="00AF4E02">
        <w:rPr>
          <w:rFonts w:ascii="Aptos" w:eastAsia="Times New Roman" w:hAnsi="Aptos" w:cs="Times New Roman"/>
          <w:color w:val="000000"/>
          <w:kern w:val="0"/>
          <w:lang w:eastAsia="en-AU"/>
          <w14:ligatures w14:val="none"/>
        </w:rPr>
        <w:t>.</w:t>
      </w:r>
      <w:r w:rsidRPr="003A6829">
        <w:rPr>
          <w:rFonts w:ascii="Aptos" w:eastAsia="Times New Roman" w:hAnsi="Aptos" w:cs="Times New Roman"/>
          <w:color w:val="000000"/>
          <w:kern w:val="0"/>
          <w:lang w:eastAsia="en-AU"/>
          <w14:ligatures w14:val="none"/>
        </w:rPr>
        <w:t> To every 3</w:t>
      </w:r>
      <w:r w:rsidR="004B4808">
        <w:rPr>
          <w:rFonts w:ascii="Aptos" w:eastAsia="Times New Roman" w:hAnsi="Aptos" w:cs="Times New Roman"/>
          <w:color w:val="000000"/>
          <w:kern w:val="0"/>
          <w:lang w:eastAsia="en-AU"/>
          <w14:ligatures w14:val="none"/>
        </w:rPr>
        <w:t xml:space="preserve"> </w:t>
      </w:r>
      <w:r w:rsidR="00136D03">
        <w:rPr>
          <w:rFonts w:ascii="Aptos" w:eastAsia="Times New Roman" w:hAnsi="Aptos" w:cs="Times New Roman"/>
          <w:color w:val="000000"/>
          <w:kern w:val="0"/>
          <w:lang w:eastAsia="en-AU"/>
          <w14:ligatures w14:val="none"/>
        </w:rPr>
        <w:t>l</w:t>
      </w:r>
      <w:r w:rsidRPr="003A6829">
        <w:rPr>
          <w:rFonts w:ascii="Aptos" w:eastAsia="Times New Roman" w:hAnsi="Aptos" w:cs="Times New Roman"/>
          <w:color w:val="000000"/>
          <w:kern w:val="0"/>
          <w:lang w:eastAsia="en-AU"/>
          <w14:ligatures w14:val="none"/>
        </w:rPr>
        <w:t>b. of</w:t>
      </w:r>
      <w:r w:rsidR="002158F1"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fruit add 1 cup of water and</w:t>
      </w:r>
      <w:r w:rsidR="00AF4E02" w:rsidRPr="00AF4E02">
        <w:rPr>
          <w:rFonts w:ascii="Aptos" w:eastAsia="Times New Roman" w:hAnsi="Aptos" w:cs="Times New Roman"/>
          <w:color w:val="000000"/>
          <w:kern w:val="0"/>
          <w:lang w:eastAsia="en-AU"/>
          <w14:ligatures w14:val="none"/>
        </w:rPr>
        <w:t xml:space="preserve"> 3 l</w:t>
      </w:r>
      <w:r w:rsidRPr="003A6829">
        <w:rPr>
          <w:rFonts w:ascii="Aptos" w:eastAsia="Times New Roman" w:hAnsi="Aptos" w:cs="Times New Roman"/>
          <w:color w:val="000000"/>
          <w:kern w:val="0"/>
          <w:lang w:eastAsia="en-AU"/>
          <w14:ligatures w14:val="none"/>
        </w:rPr>
        <w:t>b. of</w:t>
      </w:r>
      <w:r w:rsidR="00AF4E02"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sugar. Cook until fruit is soft, then</w:t>
      </w:r>
      <w:r w:rsidR="00AF4E02"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add 1 small bottle Worcestershire</w:t>
      </w:r>
      <w:r w:rsidR="00AF4E02"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sauce. Boil for a few minutes. Bottle</w:t>
      </w:r>
      <w:r w:rsidR="00AF4E02" w:rsidRPr="00AF4E02">
        <w:rPr>
          <w:rFonts w:ascii="Aptos" w:eastAsia="Times New Roman" w:hAnsi="Aptos" w:cs="Times New Roman"/>
          <w:color w:val="000000"/>
          <w:kern w:val="0"/>
          <w:lang w:eastAsia="en-AU"/>
          <w14:ligatures w14:val="none"/>
        </w:rPr>
        <w:t xml:space="preserve"> </w:t>
      </w:r>
      <w:r w:rsidRPr="003A6829">
        <w:rPr>
          <w:rFonts w:ascii="Aptos" w:eastAsia="Times New Roman" w:hAnsi="Aptos" w:cs="Times New Roman"/>
          <w:color w:val="000000"/>
          <w:kern w:val="0"/>
          <w:lang w:eastAsia="en-AU"/>
          <w14:ligatures w14:val="none"/>
        </w:rPr>
        <w:t>and cork</w:t>
      </w:r>
      <w:r w:rsidR="00AF4E02">
        <w:rPr>
          <w:rFonts w:ascii="Aptos" w:eastAsia="Times New Roman" w:hAnsi="Aptos" w:cs="Times New Roman"/>
          <w:color w:val="000000"/>
          <w:kern w:val="0"/>
          <w:lang w:eastAsia="en-AU"/>
          <w14:ligatures w14:val="none"/>
        </w:rPr>
        <w:t>.</w:t>
      </w:r>
      <w:r w:rsidR="00C0127B" w:rsidRPr="00C0127B">
        <w:rPr>
          <w:rStyle w:val="FootnoteReference"/>
          <w:rFonts w:ascii="Aptos" w:eastAsia="Times New Roman" w:hAnsi="Aptos" w:cs="Times New Roman"/>
          <w:color w:val="000000"/>
          <w:kern w:val="0"/>
          <w:lang w:eastAsia="en-AU"/>
          <w14:ligatures w14:val="none"/>
        </w:rPr>
        <w:t xml:space="preserve"> </w:t>
      </w:r>
      <w:r w:rsidR="00C0127B" w:rsidRPr="00AF4E02">
        <w:rPr>
          <w:rStyle w:val="FootnoteReference"/>
          <w:rFonts w:ascii="Aptos" w:eastAsia="Times New Roman" w:hAnsi="Aptos" w:cs="Times New Roman"/>
          <w:color w:val="000000"/>
          <w:kern w:val="0"/>
          <w:lang w:eastAsia="en-AU"/>
          <w14:ligatures w14:val="none"/>
        </w:rPr>
        <w:footnoteReference w:id="5"/>
      </w:r>
      <w:r w:rsidR="00AF4E02">
        <w:rPr>
          <w:rFonts w:ascii="Aptos" w:eastAsia="Times New Roman" w:hAnsi="Aptos" w:cs="Times New Roman"/>
          <w:color w:val="000000"/>
          <w:kern w:val="0"/>
          <w:lang w:eastAsia="en-AU"/>
          <w14:ligatures w14:val="none"/>
        </w:rPr>
        <w:t xml:space="preserve"> </w:t>
      </w:r>
    </w:p>
    <w:p w14:paraId="3C22EB5B" w14:textId="77777777" w:rsidR="00C0127B" w:rsidRDefault="00C0127B" w:rsidP="000D43DD">
      <w:pPr>
        <w:shd w:val="clear" w:color="auto" w:fill="FFFFFF"/>
        <w:rPr>
          <w:rFonts w:ascii="Aptos" w:eastAsia="Times New Roman" w:hAnsi="Aptos" w:cs="Times New Roman"/>
          <w:color w:val="000000"/>
          <w:kern w:val="0"/>
          <w:lang w:eastAsia="en-AU"/>
          <w14:ligatures w14:val="none"/>
        </w:rPr>
      </w:pPr>
    </w:p>
    <w:p w14:paraId="337976C0" w14:textId="2FC4AA1C" w:rsidR="00C0127B" w:rsidRDefault="004557A6"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Quandongs could also be served as a dessert:</w:t>
      </w:r>
    </w:p>
    <w:p w14:paraId="55529BCE" w14:textId="77777777" w:rsidR="00ED4202" w:rsidRDefault="00ED4202" w:rsidP="000D43DD">
      <w:pPr>
        <w:shd w:val="clear" w:color="auto" w:fill="FFFFFF"/>
        <w:rPr>
          <w:rFonts w:ascii="Aptos" w:eastAsia="Times New Roman" w:hAnsi="Aptos" w:cs="Times New Roman"/>
          <w:color w:val="000000"/>
          <w:kern w:val="0"/>
          <w:lang w:eastAsia="en-AU"/>
          <w14:ligatures w14:val="none"/>
        </w:rPr>
      </w:pPr>
    </w:p>
    <w:p w14:paraId="2DF696CD" w14:textId="77777777" w:rsidR="009F372D" w:rsidRPr="004F1336" w:rsidRDefault="00731110" w:rsidP="00DF7CC1">
      <w:pPr>
        <w:shd w:val="clear" w:color="auto" w:fill="FFFFFF"/>
        <w:ind w:left="283"/>
        <w:rPr>
          <w:rFonts w:ascii="Aptos" w:eastAsia="Times New Roman" w:hAnsi="Aptos" w:cs="Times New Roman"/>
          <w:color w:val="000000"/>
          <w:kern w:val="0"/>
          <w:lang w:eastAsia="en-AU"/>
          <w14:ligatures w14:val="none"/>
        </w:rPr>
      </w:pPr>
      <w:r w:rsidRPr="004F1336">
        <w:rPr>
          <w:rFonts w:ascii="Aptos" w:eastAsia="Times New Roman" w:hAnsi="Aptos" w:cs="Times New Roman"/>
          <w:color w:val="000000"/>
          <w:kern w:val="0"/>
          <w:lang w:eastAsia="en-AU"/>
          <w14:ligatures w14:val="none"/>
        </w:rPr>
        <w:t>Stew</w:t>
      </w:r>
      <w:r w:rsidR="009F372D" w:rsidRPr="004F1336">
        <w:rPr>
          <w:rFonts w:ascii="Aptos" w:eastAsia="Times New Roman" w:hAnsi="Aptos" w:cs="Times New Roman"/>
          <w:color w:val="000000"/>
          <w:kern w:val="0"/>
          <w:lang w:eastAsia="en-AU"/>
          <w14:ligatures w14:val="none"/>
        </w:rPr>
        <w:t>ed Quandongs</w:t>
      </w:r>
    </w:p>
    <w:p w14:paraId="3CB8456E" w14:textId="62B7A039" w:rsidR="00731110" w:rsidRDefault="00ED4202" w:rsidP="00DF7CC1">
      <w:pPr>
        <w:shd w:val="clear" w:color="auto" w:fill="FFFFFF"/>
        <w:ind w:left="283"/>
        <w:rPr>
          <w:rFonts w:ascii="Aptos" w:eastAsia="Times New Roman" w:hAnsi="Aptos" w:cs="Times New Roman"/>
          <w:color w:val="000000"/>
          <w:kern w:val="0"/>
          <w:lang w:eastAsia="en-AU"/>
          <w14:ligatures w14:val="none"/>
        </w:rPr>
      </w:pPr>
      <w:r w:rsidRPr="004F1336">
        <w:rPr>
          <w:rFonts w:ascii="Aptos" w:eastAsia="Times New Roman" w:hAnsi="Aptos" w:cs="Times New Roman"/>
          <w:color w:val="000000"/>
          <w:kern w:val="0"/>
          <w:lang w:eastAsia="en-AU"/>
          <w14:ligatures w14:val="none"/>
        </w:rPr>
        <w:t xml:space="preserve">Stone </w:t>
      </w:r>
      <w:r w:rsidR="00731110" w:rsidRPr="003A6829">
        <w:rPr>
          <w:rFonts w:ascii="Aptos" w:eastAsia="Times New Roman" w:hAnsi="Aptos" w:cs="Times New Roman"/>
          <w:color w:val="000000"/>
          <w:kern w:val="0"/>
          <w:lang w:eastAsia="en-AU"/>
          <w14:ligatures w14:val="none"/>
        </w:rPr>
        <w:t>and</w:t>
      </w:r>
      <w:r w:rsidRPr="004F1336">
        <w:rPr>
          <w:rFonts w:ascii="Aptos" w:eastAsia="Times New Roman" w:hAnsi="Aptos" w:cs="Times New Roman"/>
          <w:color w:val="000000"/>
          <w:kern w:val="0"/>
          <w:lang w:eastAsia="en-AU"/>
          <w14:ligatures w14:val="none"/>
        </w:rPr>
        <w:t xml:space="preserve"> wash, </w:t>
      </w:r>
      <w:r w:rsidR="00731110" w:rsidRPr="003A6829">
        <w:rPr>
          <w:rFonts w:ascii="Aptos" w:eastAsia="Times New Roman" w:hAnsi="Aptos" w:cs="Times New Roman"/>
          <w:color w:val="000000"/>
          <w:kern w:val="0"/>
          <w:lang w:eastAsia="en-AU"/>
          <w14:ligatures w14:val="none"/>
        </w:rPr>
        <w:t>put into stewpan and</w:t>
      </w:r>
      <w:r w:rsidRPr="004F1336">
        <w:rPr>
          <w:rFonts w:ascii="Aptos" w:eastAsia="Times New Roman" w:hAnsi="Aptos" w:cs="Times New Roman"/>
          <w:color w:val="000000"/>
          <w:kern w:val="0"/>
          <w:lang w:eastAsia="en-AU"/>
          <w14:ligatures w14:val="none"/>
        </w:rPr>
        <w:t xml:space="preserve"> </w:t>
      </w:r>
      <w:r w:rsidR="00731110" w:rsidRPr="003A6829">
        <w:rPr>
          <w:rFonts w:ascii="Aptos" w:eastAsia="Times New Roman" w:hAnsi="Aptos" w:cs="Times New Roman"/>
          <w:color w:val="000000"/>
          <w:kern w:val="0"/>
          <w:lang w:eastAsia="en-AU"/>
          <w14:ligatures w14:val="none"/>
        </w:rPr>
        <w:t>cover with water. Add enough sugar to</w:t>
      </w:r>
      <w:r w:rsidRPr="004F1336">
        <w:rPr>
          <w:rFonts w:ascii="Aptos" w:eastAsia="Times New Roman" w:hAnsi="Aptos" w:cs="Times New Roman"/>
          <w:color w:val="000000"/>
          <w:kern w:val="0"/>
          <w:lang w:eastAsia="en-AU"/>
          <w14:ligatures w14:val="none"/>
        </w:rPr>
        <w:t xml:space="preserve"> </w:t>
      </w:r>
      <w:r w:rsidR="00731110" w:rsidRPr="003A6829">
        <w:rPr>
          <w:rFonts w:ascii="Aptos" w:eastAsia="Times New Roman" w:hAnsi="Aptos" w:cs="Times New Roman"/>
          <w:color w:val="000000"/>
          <w:kern w:val="0"/>
          <w:lang w:eastAsia="en-AU"/>
          <w14:ligatures w14:val="none"/>
        </w:rPr>
        <w:t>taste, stew till soft- Serve cold with</w:t>
      </w:r>
      <w:r w:rsidRPr="004F1336">
        <w:rPr>
          <w:rFonts w:ascii="Aptos" w:eastAsia="Times New Roman" w:hAnsi="Aptos" w:cs="Times New Roman"/>
          <w:color w:val="000000"/>
          <w:kern w:val="0"/>
          <w:lang w:eastAsia="en-AU"/>
          <w14:ligatures w14:val="none"/>
        </w:rPr>
        <w:t xml:space="preserve"> </w:t>
      </w:r>
      <w:r w:rsidR="00731110" w:rsidRPr="003A6829">
        <w:rPr>
          <w:rFonts w:ascii="Aptos" w:eastAsia="Times New Roman" w:hAnsi="Aptos" w:cs="Times New Roman"/>
          <w:color w:val="000000"/>
          <w:kern w:val="0"/>
          <w:lang w:eastAsia="en-AU"/>
          <w14:ligatures w14:val="none"/>
        </w:rPr>
        <w:t>jelly or custard.</w:t>
      </w:r>
      <w:r w:rsidR="00176105" w:rsidRPr="004F1336">
        <w:rPr>
          <w:rStyle w:val="FootnoteReference"/>
          <w:rFonts w:ascii="Aptos" w:eastAsia="Times New Roman" w:hAnsi="Aptos" w:cs="Times New Roman"/>
          <w:color w:val="000000"/>
          <w:kern w:val="0"/>
          <w:lang w:eastAsia="en-AU"/>
          <w14:ligatures w14:val="none"/>
        </w:rPr>
        <w:footnoteReference w:id="6"/>
      </w:r>
    </w:p>
    <w:p w14:paraId="458DF591" w14:textId="77777777" w:rsidR="00565440" w:rsidRDefault="00565440" w:rsidP="00DF7CC1">
      <w:pPr>
        <w:shd w:val="clear" w:color="auto" w:fill="FFFFFF"/>
        <w:ind w:left="283"/>
        <w:rPr>
          <w:rFonts w:ascii="Aptos" w:eastAsia="Times New Roman" w:hAnsi="Aptos" w:cs="Times New Roman"/>
          <w:color w:val="000000"/>
          <w:kern w:val="0"/>
          <w:lang w:eastAsia="en-AU"/>
          <w14:ligatures w14:val="none"/>
        </w:rPr>
      </w:pPr>
    </w:p>
    <w:p w14:paraId="72C8D559" w14:textId="1A6F1C75" w:rsidR="006F15C0" w:rsidRPr="00C8002A" w:rsidRDefault="00565440" w:rsidP="00F60D5E">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br w:type="page"/>
      </w:r>
      <w:r w:rsidR="00E90F93">
        <w:rPr>
          <w:rFonts w:ascii="Aptos" w:eastAsia="Times New Roman" w:hAnsi="Aptos" w:cs="Times New Roman"/>
          <w:color w:val="000000"/>
          <w:kern w:val="0"/>
          <w:lang w:eastAsia="en-AU"/>
          <w14:ligatures w14:val="none"/>
        </w:rPr>
        <w:lastRenderedPageBreak/>
        <w:t xml:space="preserve">In </w:t>
      </w:r>
      <w:r w:rsidR="00820073">
        <w:rPr>
          <w:rFonts w:ascii="Aptos" w:eastAsia="Times New Roman" w:hAnsi="Aptos" w:cs="Times New Roman"/>
          <w:color w:val="000000"/>
          <w:kern w:val="0"/>
          <w:lang w:eastAsia="en-AU"/>
          <w14:ligatures w14:val="none"/>
        </w:rPr>
        <w:t xml:space="preserve">1932 </w:t>
      </w:r>
      <w:r w:rsidR="004C7C33">
        <w:rPr>
          <w:rFonts w:ascii="Aptos" w:eastAsia="Times New Roman" w:hAnsi="Aptos" w:cs="Times New Roman"/>
          <w:color w:val="000000"/>
          <w:kern w:val="0"/>
          <w:lang w:eastAsia="en-AU"/>
          <w14:ligatures w14:val="none"/>
        </w:rPr>
        <w:t xml:space="preserve">Ruth Allman </w:t>
      </w:r>
      <w:r w:rsidR="00B373AF">
        <w:rPr>
          <w:rFonts w:ascii="Aptos" w:eastAsia="Times New Roman" w:hAnsi="Aptos" w:cs="Times New Roman"/>
          <w:color w:val="000000"/>
          <w:kern w:val="0"/>
          <w:lang w:eastAsia="en-AU"/>
          <w14:ligatures w14:val="none"/>
        </w:rPr>
        <w:t xml:space="preserve">wrote </w:t>
      </w:r>
      <w:r w:rsidR="00845ECE">
        <w:rPr>
          <w:rFonts w:ascii="Aptos" w:eastAsia="Times New Roman" w:hAnsi="Aptos" w:cs="Times New Roman"/>
          <w:color w:val="000000"/>
          <w:kern w:val="0"/>
          <w:lang w:eastAsia="en-AU"/>
          <w14:ligatures w14:val="none"/>
        </w:rPr>
        <w:t xml:space="preserve">in the </w:t>
      </w:r>
      <w:r w:rsidR="00845ECE" w:rsidRPr="009100C0">
        <w:rPr>
          <w:rFonts w:ascii="Aptos" w:eastAsia="Times New Roman" w:hAnsi="Aptos" w:cs="Times New Roman"/>
          <w:i/>
          <w:iCs/>
          <w:color w:val="000000"/>
          <w:kern w:val="0"/>
          <w:lang w:eastAsia="en-AU"/>
          <w14:ligatures w14:val="none"/>
        </w:rPr>
        <w:t>Chronicle</w:t>
      </w:r>
      <w:r w:rsidR="00701D47" w:rsidRPr="009100C0">
        <w:rPr>
          <w:rFonts w:ascii="Aptos" w:eastAsia="Times New Roman" w:hAnsi="Aptos" w:cs="Times New Roman"/>
          <w:i/>
          <w:iCs/>
          <w:color w:val="000000"/>
          <w:kern w:val="0"/>
          <w:lang w:eastAsia="en-AU"/>
          <w14:ligatures w14:val="none"/>
        </w:rPr>
        <w:t xml:space="preserve"> </w:t>
      </w:r>
      <w:r w:rsidR="00701D47">
        <w:rPr>
          <w:rFonts w:ascii="Aptos" w:eastAsia="Times New Roman" w:hAnsi="Aptos" w:cs="Times New Roman"/>
          <w:color w:val="000000"/>
          <w:kern w:val="0"/>
          <w:lang w:eastAsia="en-AU"/>
          <w14:ligatures w14:val="none"/>
        </w:rPr>
        <w:t>‘Quandong trees</w:t>
      </w:r>
      <w:r w:rsidR="006F15C0">
        <w:rPr>
          <w:rFonts w:ascii="Aptos" w:eastAsia="Times New Roman" w:hAnsi="Aptos" w:cs="Times New Roman"/>
          <w:color w:val="000000"/>
          <w:kern w:val="0"/>
          <w:lang w:eastAsia="en-AU"/>
          <w14:ligatures w14:val="none"/>
        </w:rPr>
        <w:t xml:space="preserve"> yield</w:t>
      </w:r>
      <w:r w:rsidR="00701D47">
        <w:rPr>
          <w:rFonts w:ascii="Aptos" w:eastAsia="Times New Roman" w:hAnsi="Aptos" w:cs="Times New Roman"/>
          <w:color w:val="000000"/>
          <w:kern w:val="0"/>
          <w:lang w:eastAsia="en-AU"/>
          <w14:ligatures w14:val="none"/>
        </w:rPr>
        <w:t xml:space="preserve"> </w:t>
      </w:r>
      <w:r w:rsidR="006F15C0" w:rsidRPr="00C8002A">
        <w:rPr>
          <w:rFonts w:ascii="Aptos" w:eastAsia="Times New Roman" w:hAnsi="Aptos" w:cs="Times New Roman"/>
          <w:color w:val="000000"/>
          <w:kern w:val="0"/>
          <w:lang w:eastAsia="en-AU"/>
          <w14:ligatures w14:val="none"/>
        </w:rPr>
        <w:t>just before Christmas, quantities of</w:t>
      </w:r>
      <w:r w:rsidR="006F15C0" w:rsidRPr="009100C0">
        <w:rPr>
          <w:rFonts w:ascii="Aptos" w:eastAsia="Times New Roman" w:hAnsi="Aptos" w:cs="Times New Roman"/>
          <w:color w:val="000000"/>
          <w:kern w:val="0"/>
          <w:lang w:eastAsia="en-AU"/>
          <w14:ligatures w14:val="none"/>
        </w:rPr>
        <w:t xml:space="preserve"> </w:t>
      </w:r>
      <w:r w:rsidR="006F15C0" w:rsidRPr="00C8002A">
        <w:rPr>
          <w:rFonts w:ascii="Aptos" w:eastAsia="Times New Roman" w:hAnsi="Aptos" w:cs="Times New Roman"/>
          <w:color w:val="000000"/>
          <w:kern w:val="0"/>
          <w:lang w:eastAsia="en-AU"/>
          <w14:ligatures w14:val="none"/>
        </w:rPr>
        <w:t xml:space="preserve">wild </w:t>
      </w:r>
      <w:r w:rsidR="007F43A1" w:rsidRPr="009100C0">
        <w:rPr>
          <w:rFonts w:ascii="Aptos" w:eastAsia="Times New Roman" w:hAnsi="Aptos" w:cs="Times New Roman"/>
          <w:color w:val="000000"/>
          <w:kern w:val="0"/>
          <w:lang w:eastAsia="en-AU"/>
          <w14:ligatures w14:val="none"/>
        </w:rPr>
        <w:t>peaches of</w:t>
      </w:r>
      <w:r w:rsidR="006F15C0" w:rsidRPr="00C8002A">
        <w:rPr>
          <w:rFonts w:ascii="Aptos" w:eastAsia="Times New Roman" w:hAnsi="Aptos" w:cs="Times New Roman"/>
          <w:color w:val="000000"/>
          <w:kern w:val="0"/>
          <w:lang w:eastAsia="en-AU"/>
          <w14:ligatures w14:val="none"/>
        </w:rPr>
        <w:t xml:space="preserve"> excellent flavor, which,</w:t>
      </w:r>
      <w:r w:rsidR="006F15C0" w:rsidRPr="009100C0">
        <w:rPr>
          <w:rFonts w:ascii="Aptos" w:eastAsia="Times New Roman" w:hAnsi="Aptos" w:cs="Times New Roman"/>
          <w:color w:val="000000"/>
          <w:kern w:val="0"/>
          <w:lang w:eastAsia="en-AU"/>
          <w14:ligatures w14:val="none"/>
        </w:rPr>
        <w:t xml:space="preserve"> </w:t>
      </w:r>
      <w:r w:rsidR="006F15C0" w:rsidRPr="00C8002A">
        <w:rPr>
          <w:rFonts w:ascii="Aptos" w:eastAsia="Times New Roman" w:hAnsi="Aptos" w:cs="Times New Roman"/>
          <w:color w:val="000000"/>
          <w:kern w:val="0"/>
          <w:lang w:eastAsia="en-AU"/>
          <w14:ligatures w14:val="none"/>
        </w:rPr>
        <w:t>can be cooked or made into a variety of</w:t>
      </w:r>
    </w:p>
    <w:p w14:paraId="1DADABC6" w14:textId="504B468B" w:rsidR="006F15C0" w:rsidRPr="009100C0" w:rsidRDefault="0078555D" w:rsidP="006F15C0">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p</w:t>
      </w:r>
      <w:r w:rsidR="006F15C0" w:rsidRPr="00C8002A">
        <w:rPr>
          <w:rFonts w:ascii="Aptos" w:eastAsia="Times New Roman" w:hAnsi="Aptos" w:cs="Times New Roman"/>
          <w:color w:val="000000"/>
          <w:kern w:val="0"/>
          <w:lang w:eastAsia="en-AU"/>
          <w14:ligatures w14:val="none"/>
        </w:rPr>
        <w:t>reserves</w:t>
      </w:r>
      <w:r w:rsidR="009100C0" w:rsidRPr="009100C0">
        <w:rPr>
          <w:rFonts w:ascii="Aptos" w:eastAsia="Times New Roman" w:hAnsi="Aptos" w:cs="Times New Roman"/>
          <w:color w:val="000000"/>
          <w:kern w:val="0"/>
          <w:lang w:eastAsia="en-AU"/>
          <w14:ligatures w14:val="none"/>
        </w:rPr>
        <w:t>’</w:t>
      </w:r>
      <w:r w:rsidR="006F15C0" w:rsidRPr="00C8002A">
        <w:rPr>
          <w:rFonts w:ascii="Aptos" w:eastAsia="Times New Roman" w:hAnsi="Aptos" w:cs="Times New Roman"/>
          <w:color w:val="000000"/>
          <w:kern w:val="0"/>
          <w:lang w:eastAsia="en-AU"/>
          <w14:ligatures w14:val="none"/>
        </w:rPr>
        <w:t>.</w:t>
      </w:r>
      <w:r w:rsidR="00C1278D" w:rsidRPr="009100C0">
        <w:rPr>
          <w:rFonts w:ascii="Aptos" w:eastAsia="Times New Roman" w:hAnsi="Aptos" w:cs="Times New Roman"/>
          <w:color w:val="000000"/>
          <w:kern w:val="0"/>
          <w:lang w:eastAsia="en-AU"/>
          <w14:ligatures w14:val="none"/>
        </w:rPr>
        <w:t xml:space="preserve"> </w:t>
      </w:r>
      <w:r w:rsidR="00B97ED1">
        <w:rPr>
          <w:rFonts w:ascii="Aptos" w:eastAsia="Times New Roman" w:hAnsi="Aptos" w:cs="Times New Roman"/>
          <w:color w:val="000000"/>
          <w:kern w:val="0"/>
          <w:lang w:eastAsia="en-AU"/>
          <w14:ligatures w14:val="none"/>
        </w:rPr>
        <w:t>The anonymous detrac</w:t>
      </w:r>
      <w:r w:rsidR="006A7D35">
        <w:rPr>
          <w:rFonts w:ascii="Aptos" w:eastAsia="Times New Roman" w:hAnsi="Aptos" w:cs="Times New Roman"/>
          <w:color w:val="000000"/>
          <w:kern w:val="0"/>
          <w:lang w:eastAsia="en-AU"/>
          <w14:ligatures w14:val="none"/>
        </w:rPr>
        <w:t>tor at the start article gets their comeupp</w:t>
      </w:r>
      <w:r w:rsidR="00B02A96">
        <w:rPr>
          <w:rFonts w:ascii="Aptos" w:eastAsia="Times New Roman" w:hAnsi="Aptos" w:cs="Times New Roman"/>
          <w:color w:val="000000"/>
          <w:kern w:val="0"/>
          <w:lang w:eastAsia="en-AU"/>
          <w14:ligatures w14:val="none"/>
        </w:rPr>
        <w:t>a</w:t>
      </w:r>
      <w:r w:rsidR="006A7D35">
        <w:rPr>
          <w:rFonts w:ascii="Aptos" w:eastAsia="Times New Roman" w:hAnsi="Aptos" w:cs="Times New Roman"/>
          <w:color w:val="000000"/>
          <w:kern w:val="0"/>
          <w:lang w:eastAsia="en-AU"/>
          <w14:ligatures w14:val="none"/>
        </w:rPr>
        <w:t>nce. Allman</w:t>
      </w:r>
      <w:r w:rsidR="00C1278D" w:rsidRPr="009100C0">
        <w:rPr>
          <w:rFonts w:ascii="Aptos" w:eastAsia="Times New Roman" w:hAnsi="Aptos" w:cs="Times New Roman"/>
          <w:color w:val="000000"/>
          <w:kern w:val="0"/>
          <w:lang w:eastAsia="en-AU"/>
          <w14:ligatures w14:val="none"/>
        </w:rPr>
        <w:t xml:space="preserve"> gave a recipe f</w:t>
      </w:r>
      <w:r w:rsidR="009100C0" w:rsidRPr="009100C0">
        <w:rPr>
          <w:rFonts w:ascii="Aptos" w:eastAsia="Times New Roman" w:hAnsi="Aptos" w:cs="Times New Roman"/>
          <w:color w:val="000000"/>
          <w:kern w:val="0"/>
          <w:lang w:eastAsia="en-AU"/>
          <w14:ligatures w14:val="none"/>
        </w:rPr>
        <w:t>or Quandong Pie.</w:t>
      </w:r>
    </w:p>
    <w:p w14:paraId="61A43FD9" w14:textId="77777777" w:rsidR="00565440" w:rsidRDefault="00565440" w:rsidP="00565440">
      <w:pPr>
        <w:shd w:val="clear" w:color="auto" w:fill="FFFFFF"/>
        <w:ind w:left="283"/>
        <w:rPr>
          <w:rFonts w:ascii="Aptos" w:eastAsia="Times New Roman" w:hAnsi="Aptos" w:cs="Times New Roman"/>
          <w:color w:val="000000"/>
          <w:kern w:val="0"/>
          <w:lang w:eastAsia="en-AU"/>
          <w14:ligatures w14:val="none"/>
        </w:rPr>
      </w:pPr>
    </w:p>
    <w:p w14:paraId="75324CC2" w14:textId="77777777" w:rsidR="00565440" w:rsidRPr="00D902B4" w:rsidRDefault="00565440" w:rsidP="00565440">
      <w:pPr>
        <w:shd w:val="clear" w:color="auto" w:fill="FFFFFF"/>
        <w:ind w:left="283"/>
        <w:rPr>
          <w:rFonts w:ascii="Aptos" w:eastAsia="Times New Roman" w:hAnsi="Aptos" w:cs="Times New Roman"/>
          <w:color w:val="000000"/>
          <w:kern w:val="0"/>
          <w:lang w:eastAsia="en-AU"/>
          <w14:ligatures w14:val="none"/>
        </w:rPr>
      </w:pPr>
      <w:r w:rsidRPr="00393C08">
        <w:rPr>
          <w:rFonts w:ascii="Aptos" w:eastAsia="Times New Roman" w:hAnsi="Aptos" w:cs="Times New Roman"/>
          <w:color w:val="000000"/>
          <w:kern w:val="0"/>
          <w:lang w:eastAsia="en-AU"/>
          <w14:ligatures w14:val="none"/>
        </w:rPr>
        <w:t xml:space="preserve">To make the pie, stew the stoned fruit </w:t>
      </w:r>
      <w:r w:rsidRPr="00D902B4">
        <w:rPr>
          <w:rFonts w:ascii="Aptos" w:eastAsia="Times New Roman" w:hAnsi="Aptos" w:cs="Times New Roman"/>
          <w:color w:val="000000"/>
          <w:kern w:val="0"/>
          <w:lang w:eastAsia="en-AU"/>
          <w14:ligatures w14:val="none"/>
        </w:rPr>
        <w:t>in the usual way, with the addition of a</w:t>
      </w:r>
    </w:p>
    <w:p w14:paraId="25B7A205" w14:textId="77777777" w:rsidR="00565440" w:rsidRPr="00D902B4" w:rsidRDefault="00565440" w:rsidP="00565440">
      <w:pPr>
        <w:ind w:left="283"/>
        <w:rPr>
          <w:rFonts w:ascii="Aptos" w:eastAsia="Times New Roman" w:hAnsi="Aptos" w:cs="Times New Roman"/>
          <w:color w:val="000000"/>
          <w:kern w:val="0"/>
          <w:lang w:eastAsia="en-AU"/>
          <w14:ligatures w14:val="none"/>
        </w:rPr>
      </w:pPr>
      <w:r w:rsidRPr="00D902B4">
        <w:rPr>
          <w:rFonts w:ascii="Aptos" w:eastAsia="Times New Roman" w:hAnsi="Aptos" w:cs="Times New Roman"/>
          <w:color w:val="000000"/>
          <w:kern w:val="0"/>
          <w:lang w:eastAsia="en-AU"/>
          <w14:ligatures w14:val="none"/>
        </w:rPr>
        <w:t>little lemon Juice and rind for preference.</w:t>
      </w:r>
      <w:r w:rsidRPr="00393C08">
        <w:rPr>
          <w:rFonts w:ascii="Aptos" w:eastAsia="Times New Roman" w:hAnsi="Aptos" w:cs="Times New Roman"/>
          <w:color w:val="000000"/>
          <w:kern w:val="0"/>
          <w:lang w:eastAsia="en-AU"/>
          <w14:ligatures w14:val="none"/>
        </w:rPr>
        <w:t xml:space="preserve"> </w:t>
      </w:r>
      <w:r w:rsidRPr="00D902B4">
        <w:rPr>
          <w:rFonts w:ascii="Aptos" w:eastAsia="Times New Roman" w:hAnsi="Aptos" w:cs="Times New Roman"/>
          <w:color w:val="000000"/>
          <w:kern w:val="0"/>
          <w:lang w:eastAsia="en-AU"/>
          <w14:ligatures w14:val="none"/>
        </w:rPr>
        <w:t>Place the mixture between two layers or</w:t>
      </w:r>
    </w:p>
    <w:p w14:paraId="10CF50E4" w14:textId="77777777" w:rsidR="00565440" w:rsidRPr="00D902B4" w:rsidRDefault="00565440" w:rsidP="00565440">
      <w:pPr>
        <w:shd w:val="clear" w:color="auto" w:fill="FFFFFF"/>
        <w:ind w:left="283"/>
        <w:rPr>
          <w:rFonts w:ascii="Aptos" w:eastAsia="Times New Roman" w:hAnsi="Aptos" w:cs="Times New Roman"/>
          <w:color w:val="000000"/>
          <w:kern w:val="0"/>
          <w:lang w:eastAsia="en-AU"/>
          <w14:ligatures w14:val="none"/>
        </w:rPr>
      </w:pPr>
      <w:r w:rsidRPr="00D902B4">
        <w:rPr>
          <w:rFonts w:ascii="Aptos" w:eastAsia="Times New Roman" w:hAnsi="Aptos" w:cs="Times New Roman"/>
          <w:color w:val="000000"/>
          <w:kern w:val="0"/>
          <w:lang w:eastAsia="en-AU"/>
          <w14:ligatures w14:val="none"/>
        </w:rPr>
        <w:t>good flaky pastry, and bake for half an</w:t>
      </w:r>
      <w:r w:rsidRPr="00393C08">
        <w:rPr>
          <w:rFonts w:ascii="Aptos" w:eastAsia="Times New Roman" w:hAnsi="Aptos" w:cs="Times New Roman"/>
          <w:color w:val="000000"/>
          <w:kern w:val="0"/>
          <w:lang w:eastAsia="en-AU"/>
          <w14:ligatures w14:val="none"/>
        </w:rPr>
        <w:t xml:space="preserve"> </w:t>
      </w:r>
      <w:r w:rsidRPr="00D902B4">
        <w:rPr>
          <w:rFonts w:ascii="Aptos" w:eastAsia="Times New Roman" w:hAnsi="Aptos" w:cs="Times New Roman"/>
          <w:color w:val="000000"/>
          <w:kern w:val="0"/>
          <w:lang w:eastAsia="en-AU"/>
          <w14:ligatures w14:val="none"/>
        </w:rPr>
        <w:t>hour in a hot oven. Dredge with castor</w:t>
      </w:r>
    </w:p>
    <w:p w14:paraId="7C5F01B5" w14:textId="77777777" w:rsidR="00565440" w:rsidRDefault="00565440" w:rsidP="00565440">
      <w:pPr>
        <w:shd w:val="clear" w:color="auto" w:fill="FFFFFF"/>
        <w:ind w:left="283"/>
        <w:rPr>
          <w:rFonts w:ascii="Times New Roman" w:eastAsia="Times New Roman" w:hAnsi="Times New Roman" w:cs="Times New Roman"/>
          <w:color w:val="000000"/>
          <w:kern w:val="0"/>
          <w:sz w:val="24"/>
          <w:szCs w:val="24"/>
          <w:lang w:eastAsia="en-AU"/>
          <w14:ligatures w14:val="none"/>
        </w:rPr>
      </w:pPr>
      <w:r w:rsidRPr="00D902B4">
        <w:rPr>
          <w:rFonts w:ascii="Aptos" w:eastAsia="Times New Roman" w:hAnsi="Aptos" w:cs="Times New Roman"/>
          <w:color w:val="000000"/>
          <w:kern w:val="0"/>
          <w:lang w:eastAsia="en-AU"/>
          <w14:ligatures w14:val="none"/>
        </w:rPr>
        <w:t>sugar, and serve with cream</w:t>
      </w:r>
      <w:r w:rsidRPr="00D902B4">
        <w:rPr>
          <w:rFonts w:ascii="Times New Roman" w:eastAsia="Times New Roman" w:hAnsi="Times New Roman" w:cs="Times New Roman"/>
          <w:color w:val="000000"/>
          <w:kern w:val="0"/>
          <w:sz w:val="24"/>
          <w:szCs w:val="24"/>
          <w:lang w:eastAsia="en-AU"/>
          <w14:ligatures w14:val="none"/>
        </w:rPr>
        <w:t>.</w:t>
      </w:r>
      <w:r>
        <w:rPr>
          <w:rStyle w:val="FootnoteReference"/>
          <w:rFonts w:ascii="Times New Roman" w:eastAsia="Times New Roman" w:hAnsi="Times New Roman" w:cs="Times New Roman"/>
          <w:color w:val="000000"/>
          <w:kern w:val="0"/>
          <w:sz w:val="24"/>
          <w:szCs w:val="24"/>
          <w:lang w:eastAsia="en-AU"/>
          <w14:ligatures w14:val="none"/>
        </w:rPr>
        <w:footnoteReference w:id="7"/>
      </w:r>
    </w:p>
    <w:p w14:paraId="0235BD9B" w14:textId="77777777" w:rsidR="00176105" w:rsidRPr="003A6829" w:rsidRDefault="00176105" w:rsidP="00DF7CC1">
      <w:pPr>
        <w:shd w:val="clear" w:color="auto" w:fill="FFFFFF"/>
        <w:ind w:left="283"/>
        <w:rPr>
          <w:rFonts w:ascii="Times New Roman" w:eastAsia="Times New Roman" w:hAnsi="Times New Roman" w:cs="Times New Roman"/>
          <w:color w:val="000000"/>
          <w:kern w:val="0"/>
          <w:lang w:eastAsia="en-AU"/>
          <w14:ligatures w14:val="none"/>
        </w:rPr>
      </w:pPr>
    </w:p>
    <w:p w14:paraId="67F08901" w14:textId="69AB3EF1" w:rsidR="002A1A73" w:rsidRDefault="009C02E3" w:rsidP="00187023">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F. R. </w:t>
      </w:r>
      <w:r w:rsidR="00A02B71">
        <w:rPr>
          <w:rFonts w:ascii="Aptos" w:eastAsia="Times New Roman" w:hAnsi="Aptos" w:cs="Times New Roman"/>
          <w:color w:val="000000"/>
          <w:kern w:val="0"/>
          <w:lang w:eastAsia="en-AU"/>
          <w14:ligatures w14:val="none"/>
        </w:rPr>
        <w:t xml:space="preserve">gave a plausible reason as to why </w:t>
      </w:r>
      <w:r w:rsidR="00635353">
        <w:rPr>
          <w:rFonts w:ascii="Aptos" w:eastAsia="Times New Roman" w:hAnsi="Aptos" w:cs="Times New Roman"/>
          <w:color w:val="000000"/>
          <w:kern w:val="0"/>
          <w:lang w:eastAsia="en-AU"/>
          <w14:ligatures w14:val="none"/>
        </w:rPr>
        <w:t xml:space="preserve">quandongs </w:t>
      </w:r>
      <w:r w:rsidR="009F7E9C">
        <w:rPr>
          <w:rFonts w:ascii="Aptos" w:eastAsia="Times New Roman" w:hAnsi="Aptos" w:cs="Times New Roman"/>
          <w:color w:val="000000"/>
          <w:kern w:val="0"/>
          <w:lang w:eastAsia="en-AU"/>
          <w14:ligatures w14:val="none"/>
        </w:rPr>
        <w:t>were used</w:t>
      </w:r>
      <w:r w:rsidR="004F1336">
        <w:rPr>
          <w:rFonts w:ascii="Aptos" w:eastAsia="Times New Roman" w:hAnsi="Aptos" w:cs="Times New Roman"/>
          <w:color w:val="000000"/>
          <w:kern w:val="0"/>
          <w:lang w:eastAsia="en-AU"/>
          <w14:ligatures w14:val="none"/>
        </w:rPr>
        <w:t xml:space="preserve"> in making jam</w:t>
      </w:r>
      <w:r w:rsidR="00610B02">
        <w:rPr>
          <w:rFonts w:ascii="Aptos" w:eastAsia="Times New Roman" w:hAnsi="Aptos" w:cs="Times New Roman"/>
          <w:color w:val="000000"/>
          <w:kern w:val="0"/>
          <w:lang w:eastAsia="en-AU"/>
          <w14:ligatures w14:val="none"/>
        </w:rPr>
        <w:t xml:space="preserve"> ‘</w:t>
      </w:r>
      <w:r w:rsidR="00610B02" w:rsidRPr="00326659">
        <w:rPr>
          <w:rFonts w:cstheme="minorHAnsi"/>
          <w:kern w:val="0"/>
          <w14:ligatures w14:val="none"/>
        </w:rPr>
        <w:t>in the back country</w:t>
      </w:r>
      <w:r w:rsidR="00610B02">
        <w:rPr>
          <w:rFonts w:cstheme="minorHAnsi"/>
          <w:kern w:val="0"/>
          <w14:ligatures w14:val="none"/>
        </w:rPr>
        <w:t>’.</w:t>
      </w:r>
      <w:r w:rsidR="004F1336">
        <w:rPr>
          <w:rFonts w:ascii="Aptos" w:eastAsia="Times New Roman" w:hAnsi="Aptos" w:cs="Times New Roman"/>
          <w:color w:val="000000"/>
          <w:kern w:val="0"/>
          <w:lang w:eastAsia="en-AU"/>
          <w14:ligatures w14:val="none"/>
        </w:rPr>
        <w:t xml:space="preserve"> </w:t>
      </w:r>
    </w:p>
    <w:p w14:paraId="26E68CE7" w14:textId="77777777" w:rsidR="00A67717" w:rsidRDefault="00A67717" w:rsidP="00A67717">
      <w:pPr>
        <w:shd w:val="clear" w:color="auto" w:fill="FFFFFF"/>
        <w:ind w:left="283"/>
        <w:rPr>
          <w:rFonts w:ascii="Aptos" w:eastAsia="Times New Roman" w:hAnsi="Aptos" w:cs="Times New Roman"/>
          <w:color w:val="000000"/>
          <w:kern w:val="0"/>
          <w:lang w:eastAsia="en-AU"/>
          <w14:ligatures w14:val="none"/>
        </w:rPr>
      </w:pPr>
    </w:p>
    <w:p w14:paraId="38F0FDED" w14:textId="63900396" w:rsidR="00FD1FE4" w:rsidRPr="00A67717" w:rsidRDefault="00FD1FE4" w:rsidP="00A67717">
      <w:pPr>
        <w:shd w:val="clear" w:color="auto" w:fill="FFFFFF"/>
        <w:ind w:left="283"/>
        <w:rPr>
          <w:rFonts w:ascii="Aptos" w:eastAsia="Times New Roman" w:hAnsi="Aptos" w:cs="Times New Roman"/>
          <w:color w:val="000000"/>
          <w:kern w:val="0"/>
          <w:lang w:eastAsia="en-AU"/>
          <w14:ligatures w14:val="none"/>
        </w:rPr>
      </w:pPr>
      <w:r w:rsidRPr="00A67717">
        <w:rPr>
          <w:rFonts w:ascii="Aptos" w:eastAsia="Times New Roman" w:hAnsi="Aptos" w:cs="Times New Roman"/>
          <w:color w:val="000000"/>
          <w:kern w:val="0"/>
          <w:lang w:eastAsia="en-AU"/>
          <w14:ligatures w14:val="none"/>
        </w:rPr>
        <w:t xml:space="preserve">It is not a very tasty fruit, and would be set aside if plums or gooseberries were available. But, where none of these fruits will grow, the </w:t>
      </w:r>
      <w:r w:rsidR="001D10CE" w:rsidRPr="00A67717">
        <w:rPr>
          <w:rFonts w:ascii="Aptos" w:eastAsia="Times New Roman" w:hAnsi="Aptos" w:cs="Times New Roman"/>
          <w:color w:val="000000"/>
          <w:kern w:val="0"/>
          <w:lang w:eastAsia="en-AU"/>
          <w14:ligatures w14:val="none"/>
        </w:rPr>
        <w:t xml:space="preserve">quandong </w:t>
      </w:r>
      <w:r w:rsidRPr="00A67717">
        <w:rPr>
          <w:rFonts w:ascii="Aptos" w:eastAsia="Times New Roman" w:hAnsi="Aptos" w:cs="Times New Roman"/>
          <w:color w:val="000000"/>
          <w:kern w:val="0"/>
          <w:lang w:eastAsia="en-AU"/>
          <w14:ligatures w14:val="none"/>
        </w:rPr>
        <w:t>flourishes, and is gratefully</w:t>
      </w:r>
    </w:p>
    <w:p w14:paraId="61E516AF" w14:textId="379CCD9A" w:rsidR="001D10CE" w:rsidRDefault="00FD1FE4" w:rsidP="00614D06">
      <w:pPr>
        <w:shd w:val="clear" w:color="auto" w:fill="FFFFFF"/>
        <w:ind w:left="283"/>
        <w:rPr>
          <w:rFonts w:ascii="Aptos" w:eastAsia="Times New Roman" w:hAnsi="Aptos" w:cs="Times New Roman"/>
          <w:color w:val="000000"/>
          <w:kern w:val="0"/>
          <w:lang w:eastAsia="en-AU"/>
          <w14:ligatures w14:val="none"/>
        </w:rPr>
      </w:pPr>
      <w:r w:rsidRPr="00A67717">
        <w:rPr>
          <w:rFonts w:ascii="Aptos" w:eastAsia="Times New Roman" w:hAnsi="Aptos" w:cs="Times New Roman"/>
          <w:color w:val="000000"/>
          <w:kern w:val="0"/>
          <w:lang w:eastAsia="en-AU"/>
          <w14:ligatures w14:val="none"/>
        </w:rPr>
        <w:t>gathered and used by the bush-wife</w:t>
      </w:r>
      <w:r w:rsidR="009C02E3" w:rsidRPr="00A67717">
        <w:rPr>
          <w:rFonts w:ascii="Aptos" w:eastAsia="Times New Roman" w:hAnsi="Aptos" w:cs="Times New Roman"/>
          <w:color w:val="000000"/>
          <w:kern w:val="0"/>
          <w:lang w:eastAsia="en-AU"/>
          <w14:ligatures w14:val="none"/>
        </w:rPr>
        <w:t>.</w:t>
      </w:r>
      <w:r w:rsidR="00A67717">
        <w:rPr>
          <w:rStyle w:val="FootnoteReference"/>
          <w:rFonts w:ascii="Aptos" w:eastAsia="Times New Roman" w:hAnsi="Aptos" w:cs="Times New Roman"/>
          <w:color w:val="000000"/>
          <w:kern w:val="0"/>
          <w:lang w:eastAsia="en-AU"/>
          <w14:ligatures w14:val="none"/>
        </w:rPr>
        <w:footnoteReference w:id="8"/>
      </w:r>
      <w:r w:rsidR="001D10CE" w:rsidRPr="00A67717">
        <w:rPr>
          <w:rFonts w:ascii="Aptos" w:eastAsia="Times New Roman" w:hAnsi="Aptos" w:cs="Times New Roman"/>
          <w:color w:val="000000"/>
          <w:kern w:val="0"/>
          <w:lang w:eastAsia="en-AU"/>
          <w14:ligatures w14:val="none"/>
        </w:rPr>
        <w:t xml:space="preserve"> </w:t>
      </w:r>
    </w:p>
    <w:p w14:paraId="5162A751" w14:textId="77777777" w:rsidR="00417D4A" w:rsidRDefault="00417D4A" w:rsidP="00417D4A">
      <w:pPr>
        <w:shd w:val="clear" w:color="auto" w:fill="FFFFFF"/>
        <w:rPr>
          <w:rFonts w:ascii="Aptos" w:eastAsia="Times New Roman" w:hAnsi="Aptos" w:cs="Times New Roman"/>
          <w:color w:val="000000"/>
          <w:kern w:val="0"/>
          <w:lang w:eastAsia="en-AU"/>
          <w14:ligatures w14:val="none"/>
        </w:rPr>
      </w:pPr>
    </w:p>
    <w:p w14:paraId="41094AFA" w14:textId="34BC3B04" w:rsidR="008A07FB" w:rsidRDefault="008A07FB"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It wasn’t only the bush</w:t>
      </w:r>
      <w:r w:rsidR="00DD4BA5">
        <w:rPr>
          <w:rFonts w:ascii="Aptos" w:eastAsia="Times New Roman" w:hAnsi="Aptos" w:cs="Times New Roman"/>
          <w:color w:val="000000"/>
          <w:kern w:val="0"/>
          <w:lang w:eastAsia="en-AU"/>
          <w14:ligatures w14:val="none"/>
        </w:rPr>
        <w:t>-</w:t>
      </w:r>
      <w:r>
        <w:rPr>
          <w:rFonts w:ascii="Aptos" w:eastAsia="Times New Roman" w:hAnsi="Aptos" w:cs="Times New Roman"/>
          <w:color w:val="000000"/>
          <w:kern w:val="0"/>
          <w:lang w:eastAsia="en-AU"/>
          <w14:ligatures w14:val="none"/>
        </w:rPr>
        <w:t>wife who gathered quandongs.</w:t>
      </w:r>
    </w:p>
    <w:p w14:paraId="18305E57" w14:textId="77777777" w:rsidR="008A07FB" w:rsidRDefault="008A07FB" w:rsidP="000D43DD">
      <w:pPr>
        <w:shd w:val="clear" w:color="auto" w:fill="FFFFFF"/>
        <w:rPr>
          <w:rFonts w:ascii="Aptos" w:eastAsia="Times New Roman" w:hAnsi="Aptos" w:cs="Times New Roman"/>
          <w:color w:val="000000"/>
          <w:kern w:val="0"/>
          <w:lang w:eastAsia="en-AU"/>
          <w14:ligatures w14:val="none"/>
        </w:rPr>
      </w:pPr>
    </w:p>
    <w:p w14:paraId="129FFFA2" w14:textId="77777777" w:rsidR="008A07FB" w:rsidRDefault="008A07FB" w:rsidP="008A07FB">
      <w:pPr>
        <w:shd w:val="clear" w:color="auto" w:fill="FFFFFF"/>
        <w:ind w:left="283"/>
        <w:rPr>
          <w:rFonts w:ascii="Aptos" w:eastAsia="Times New Roman" w:hAnsi="Aptos" w:cs="Times New Roman"/>
          <w:color w:val="000000"/>
          <w:kern w:val="0"/>
          <w:lang w:eastAsia="en-AU"/>
          <w14:ligatures w14:val="none"/>
        </w:rPr>
      </w:pPr>
      <w:r w:rsidRPr="00E9534D">
        <w:rPr>
          <w:rFonts w:ascii="Aptos" w:eastAsia="Times New Roman" w:hAnsi="Aptos" w:cs="Times New Roman"/>
          <w:color w:val="000000"/>
          <w:kern w:val="0"/>
          <w:lang w:eastAsia="en-AU"/>
          <w14:ligatures w14:val="none"/>
        </w:rPr>
        <w:t>Well do I remember the days of</w:t>
      </w:r>
      <w:r>
        <w:rPr>
          <w:rFonts w:ascii="Aptos" w:eastAsia="Times New Roman" w:hAnsi="Aptos" w:cs="Times New Roman"/>
          <w:color w:val="000000"/>
          <w:kern w:val="0"/>
          <w:lang w:eastAsia="en-AU"/>
          <w14:ligatures w14:val="none"/>
        </w:rPr>
        <w:t xml:space="preserve"> quandong gathering </w:t>
      </w:r>
      <w:r w:rsidRPr="00E9534D">
        <w:rPr>
          <w:rFonts w:ascii="Aptos" w:eastAsia="Times New Roman" w:hAnsi="Aptos" w:cs="Times New Roman"/>
          <w:color w:val="000000"/>
          <w:kern w:val="0"/>
          <w:lang w:eastAsia="en-AU"/>
          <w14:ligatures w14:val="none"/>
        </w:rPr>
        <w:t>in Riverina. When they were ripe, clothes</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baskets, tins, baskets, and packing</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cases were hunted up, loaded into the</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wagonette, and all hands set ou</w:t>
      </w:r>
      <w:r>
        <w:rPr>
          <w:rFonts w:ascii="Aptos" w:eastAsia="Times New Roman" w:hAnsi="Aptos" w:cs="Times New Roman"/>
          <w:color w:val="000000"/>
          <w:kern w:val="0"/>
          <w:lang w:eastAsia="en-AU"/>
          <w14:ligatures w14:val="none"/>
        </w:rPr>
        <w:t xml:space="preserve">t </w:t>
      </w:r>
      <w:r w:rsidRPr="00E9534D">
        <w:rPr>
          <w:rFonts w:ascii="Aptos" w:eastAsia="Times New Roman" w:hAnsi="Aptos" w:cs="Times New Roman"/>
          <w:color w:val="000000"/>
          <w:kern w:val="0"/>
          <w:lang w:eastAsia="en-AU"/>
          <w14:ligatures w14:val="none"/>
        </w:rPr>
        <w:t>riding and driving, for the </w:t>
      </w:r>
      <w:r>
        <w:rPr>
          <w:rFonts w:ascii="Aptos" w:eastAsia="Times New Roman" w:hAnsi="Aptos" w:cs="Times New Roman"/>
          <w:color w:val="000000"/>
          <w:kern w:val="0"/>
          <w:lang w:eastAsia="en-AU"/>
          <w14:ligatures w14:val="none"/>
        </w:rPr>
        <w:t xml:space="preserve">quandong </w:t>
      </w:r>
      <w:r w:rsidRPr="00E9534D">
        <w:rPr>
          <w:rFonts w:ascii="Aptos" w:eastAsia="Times New Roman" w:hAnsi="Aptos" w:cs="Times New Roman"/>
          <w:color w:val="000000"/>
          <w:kern w:val="0"/>
          <w:lang w:eastAsia="en-AU"/>
          <w14:ligatures w14:val="none"/>
        </w:rPr>
        <w:t>locality. After the billy had been boiled</w:t>
      </w:r>
      <w:r>
        <w:rPr>
          <w:rFonts w:ascii="Aptos" w:eastAsia="Times New Roman" w:hAnsi="Aptos" w:cs="Times New Roman"/>
          <w:color w:val="000000"/>
          <w:kern w:val="0"/>
          <w:lang w:eastAsia="en-AU"/>
          <w14:ligatures w14:val="none"/>
        </w:rPr>
        <w:t xml:space="preserve"> and </w:t>
      </w:r>
      <w:r w:rsidRPr="00E9534D">
        <w:rPr>
          <w:rFonts w:ascii="Aptos" w:eastAsia="Times New Roman" w:hAnsi="Aptos" w:cs="Times New Roman"/>
          <w:color w:val="000000"/>
          <w:kern w:val="0"/>
          <w:lang w:eastAsia="en-AU"/>
          <w14:ligatures w14:val="none"/>
        </w:rPr>
        <w:t>a picnic lunch disposed of, the</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beautiful cherry-colored balls were</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gathered until the receptacles would</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hold no more. Then, in the evenings,</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all gathered in the big brick kitchen</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lo help to stone the frui</w:t>
      </w:r>
      <w:r>
        <w:rPr>
          <w:rFonts w:ascii="Aptos" w:eastAsia="Times New Roman" w:hAnsi="Aptos" w:cs="Times New Roman"/>
          <w:color w:val="000000"/>
          <w:kern w:val="0"/>
          <w:lang w:eastAsia="en-AU"/>
          <w14:ligatures w14:val="none"/>
        </w:rPr>
        <w:t xml:space="preserve">t </w:t>
      </w:r>
      <w:r w:rsidRPr="00E9534D">
        <w:rPr>
          <w:rFonts w:ascii="Aptos" w:eastAsia="Times New Roman" w:hAnsi="Aptos" w:cs="Times New Roman"/>
          <w:color w:val="000000"/>
          <w:kern w:val="0"/>
          <w:lang w:eastAsia="en-AU"/>
          <w14:ligatures w14:val="none"/>
        </w:rPr>
        <w:t>to the accompaniment of jokes and stories and,</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perhaps, to the strains of the time</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honored accordion. Such memories</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serve to remind</w:t>
      </w:r>
      <w:r>
        <w:rPr>
          <w:rFonts w:ascii="Aptos" w:eastAsia="Times New Roman" w:hAnsi="Aptos" w:cs="Times New Roman"/>
          <w:color w:val="000000"/>
          <w:kern w:val="0"/>
          <w:lang w:eastAsia="en-AU"/>
          <w14:ligatures w14:val="none"/>
        </w:rPr>
        <w:t xml:space="preserve"> one </w:t>
      </w:r>
      <w:r w:rsidRPr="00E9534D">
        <w:rPr>
          <w:rFonts w:ascii="Aptos" w:eastAsia="Times New Roman" w:hAnsi="Aptos" w:cs="Times New Roman"/>
          <w:color w:val="000000"/>
          <w:kern w:val="0"/>
          <w:lang w:eastAsia="en-AU"/>
          <w14:ligatures w14:val="none"/>
        </w:rPr>
        <w:t>that</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our land is not</w:t>
      </w:r>
      <w:r>
        <w:rPr>
          <w:rFonts w:ascii="Aptos" w:eastAsia="Times New Roman" w:hAnsi="Aptos" w:cs="Times New Roman"/>
          <w:color w:val="000000"/>
          <w:kern w:val="0"/>
          <w:lang w:eastAsia="en-AU"/>
          <w14:ligatures w14:val="none"/>
        </w:rPr>
        <w:t xml:space="preserve"> </w:t>
      </w:r>
      <w:r w:rsidRPr="00E9534D">
        <w:rPr>
          <w:rFonts w:ascii="Aptos" w:eastAsia="Times New Roman" w:hAnsi="Aptos" w:cs="Times New Roman"/>
          <w:color w:val="000000"/>
          <w:kern w:val="0"/>
          <w:lang w:eastAsia="en-AU"/>
          <w14:ligatures w14:val="none"/>
        </w:rPr>
        <w:t>as devoid of native fruits as some persons would have us believe.</w:t>
      </w:r>
      <w:r>
        <w:rPr>
          <w:rStyle w:val="FootnoteReference"/>
          <w:rFonts w:ascii="Aptos" w:eastAsia="Times New Roman" w:hAnsi="Aptos" w:cs="Times New Roman"/>
          <w:color w:val="000000"/>
          <w:kern w:val="0"/>
          <w:lang w:eastAsia="en-AU"/>
          <w14:ligatures w14:val="none"/>
        </w:rPr>
        <w:footnoteReference w:id="9"/>
      </w:r>
    </w:p>
    <w:p w14:paraId="27781968" w14:textId="77777777" w:rsidR="00C13C31" w:rsidRDefault="00C13C31" w:rsidP="00C13C31">
      <w:pPr>
        <w:shd w:val="clear" w:color="auto" w:fill="FFFFFF"/>
        <w:rPr>
          <w:rFonts w:ascii="Times New Roman" w:eastAsia="Times New Roman" w:hAnsi="Times New Roman" w:cs="Times New Roman"/>
          <w:color w:val="000000"/>
          <w:kern w:val="0"/>
          <w:sz w:val="24"/>
          <w:szCs w:val="24"/>
          <w:lang w:eastAsia="en-AU"/>
          <w14:ligatures w14:val="none"/>
        </w:rPr>
      </w:pPr>
    </w:p>
    <w:p w14:paraId="22A2239D" w14:textId="77777777" w:rsidR="00C13C31" w:rsidRPr="00C13C31" w:rsidRDefault="00C13C31" w:rsidP="00C13C31">
      <w:pPr>
        <w:shd w:val="clear" w:color="auto" w:fill="FFFFFF"/>
        <w:rPr>
          <w:rFonts w:ascii="Aptos" w:eastAsia="Times New Roman" w:hAnsi="Aptos" w:cs="Times New Roman"/>
          <w:b/>
          <w:bCs/>
          <w:color w:val="000000"/>
          <w:kern w:val="0"/>
          <w:lang w:eastAsia="en-AU"/>
          <w14:ligatures w14:val="none"/>
        </w:rPr>
      </w:pPr>
      <w:r w:rsidRPr="00C13C31">
        <w:rPr>
          <w:rFonts w:ascii="Aptos" w:eastAsia="Times New Roman" w:hAnsi="Aptos" w:cs="Times New Roman"/>
          <w:b/>
          <w:bCs/>
          <w:color w:val="000000"/>
          <w:kern w:val="0"/>
          <w:lang w:eastAsia="en-AU"/>
          <w14:ligatures w14:val="none"/>
        </w:rPr>
        <w:t>Odds and End</w:t>
      </w:r>
    </w:p>
    <w:p w14:paraId="4024C84C" w14:textId="556228B6" w:rsidR="00594191" w:rsidRPr="00C13C31" w:rsidRDefault="003632CE" w:rsidP="00C13C31">
      <w:pPr>
        <w:shd w:val="clear" w:color="auto" w:fill="FFFFFF"/>
        <w:rPr>
          <w:rFonts w:ascii="Times New Roman" w:eastAsia="Times New Roman" w:hAnsi="Times New Roman" w:cs="Times New Roman"/>
          <w:color w:val="000000"/>
          <w:kern w:val="0"/>
          <w:sz w:val="24"/>
          <w:szCs w:val="24"/>
          <w:lang w:eastAsia="en-AU"/>
          <w14:ligatures w14:val="none"/>
        </w:rPr>
      </w:pPr>
      <w:r>
        <w:rPr>
          <w:rFonts w:ascii="Aptos" w:eastAsia="Times New Roman" w:hAnsi="Aptos" w:cs="Times New Roman"/>
          <w:color w:val="000000"/>
          <w:kern w:val="0"/>
          <w:lang w:eastAsia="en-AU"/>
          <w14:ligatures w14:val="none"/>
        </w:rPr>
        <w:t>I</w:t>
      </w:r>
      <w:r w:rsidR="009C0316">
        <w:rPr>
          <w:rFonts w:ascii="Aptos" w:eastAsia="Times New Roman" w:hAnsi="Aptos" w:cs="Times New Roman"/>
          <w:color w:val="000000"/>
          <w:kern w:val="0"/>
          <w:lang w:eastAsia="en-AU"/>
          <w14:ligatures w14:val="none"/>
        </w:rPr>
        <w:t xml:space="preserve">n </w:t>
      </w:r>
      <w:r>
        <w:rPr>
          <w:rFonts w:ascii="Aptos" w:eastAsia="Times New Roman" w:hAnsi="Aptos" w:cs="Times New Roman"/>
          <w:color w:val="000000"/>
          <w:kern w:val="0"/>
          <w:lang w:eastAsia="en-AU"/>
          <w14:ligatures w14:val="none"/>
        </w:rPr>
        <w:t>1938</w:t>
      </w:r>
      <w:r w:rsidR="00302205">
        <w:rPr>
          <w:rFonts w:ascii="Aptos" w:eastAsia="Times New Roman" w:hAnsi="Aptos" w:cs="Times New Roman"/>
          <w:color w:val="000000"/>
          <w:kern w:val="0"/>
          <w:lang w:eastAsia="en-AU"/>
          <w14:ligatures w14:val="none"/>
        </w:rPr>
        <w:t xml:space="preserve"> the</w:t>
      </w:r>
      <w:r>
        <w:rPr>
          <w:rFonts w:ascii="Aptos" w:eastAsia="Times New Roman" w:hAnsi="Aptos" w:cs="Times New Roman"/>
          <w:color w:val="000000"/>
          <w:kern w:val="0"/>
          <w:lang w:eastAsia="en-AU"/>
          <w14:ligatures w14:val="none"/>
        </w:rPr>
        <w:t xml:space="preserve"> </w:t>
      </w:r>
      <w:r w:rsidR="009C0316" w:rsidRPr="009C0316">
        <w:rPr>
          <w:rFonts w:ascii="Aptos" w:eastAsia="Times New Roman" w:hAnsi="Aptos" w:cs="Times New Roman"/>
          <w:i/>
          <w:iCs/>
          <w:color w:val="000000"/>
          <w:kern w:val="0"/>
          <w:lang w:eastAsia="en-AU"/>
          <w14:ligatures w14:val="none"/>
        </w:rPr>
        <w:t>Western Mail</w:t>
      </w:r>
      <w:r w:rsidR="009C0316">
        <w:rPr>
          <w:rFonts w:ascii="Aptos" w:eastAsia="Times New Roman" w:hAnsi="Aptos" w:cs="Times New Roman"/>
          <w:color w:val="000000"/>
          <w:kern w:val="0"/>
          <w:lang w:eastAsia="en-AU"/>
          <w14:ligatures w14:val="none"/>
        </w:rPr>
        <w:t xml:space="preserve"> published a recipe </w:t>
      </w:r>
      <w:r w:rsidR="00330D9F">
        <w:rPr>
          <w:rFonts w:ascii="Aptos" w:eastAsia="Times New Roman" w:hAnsi="Aptos" w:cs="Times New Roman"/>
          <w:color w:val="000000"/>
          <w:kern w:val="0"/>
          <w:lang w:eastAsia="en-AU"/>
          <w14:ligatures w14:val="none"/>
        </w:rPr>
        <w:t xml:space="preserve">for stuffing a </w:t>
      </w:r>
      <w:r w:rsidR="001224F4">
        <w:rPr>
          <w:rFonts w:ascii="Aptos" w:eastAsia="Times New Roman" w:hAnsi="Aptos" w:cs="Times New Roman"/>
          <w:color w:val="000000"/>
          <w:kern w:val="0"/>
          <w:lang w:eastAsia="en-AU"/>
          <w14:ligatures w14:val="none"/>
        </w:rPr>
        <w:t xml:space="preserve">rabbit </w:t>
      </w:r>
      <w:r w:rsidR="009C0316">
        <w:rPr>
          <w:rFonts w:ascii="Aptos" w:eastAsia="Times New Roman" w:hAnsi="Aptos" w:cs="Times New Roman"/>
          <w:color w:val="000000"/>
          <w:kern w:val="0"/>
          <w:lang w:eastAsia="en-AU"/>
          <w14:ligatures w14:val="none"/>
        </w:rPr>
        <w:t xml:space="preserve">which prefigured </w:t>
      </w:r>
      <w:r w:rsidR="00371DB4">
        <w:rPr>
          <w:rFonts w:ascii="Aptos" w:eastAsia="Times New Roman" w:hAnsi="Aptos" w:cs="Times New Roman"/>
          <w:color w:val="000000"/>
          <w:kern w:val="0"/>
          <w:lang w:eastAsia="en-AU"/>
          <w14:ligatures w14:val="none"/>
        </w:rPr>
        <w:t>how quandongs would be used i</w:t>
      </w:r>
      <w:r w:rsidR="00187023">
        <w:rPr>
          <w:rFonts w:ascii="Aptos" w:eastAsia="Times New Roman" w:hAnsi="Aptos" w:cs="Times New Roman"/>
          <w:color w:val="000000"/>
          <w:kern w:val="0"/>
          <w:lang w:eastAsia="en-AU"/>
          <w14:ligatures w14:val="none"/>
        </w:rPr>
        <w:t xml:space="preserve">n </w:t>
      </w:r>
      <w:r w:rsidR="00371DB4">
        <w:rPr>
          <w:rFonts w:ascii="Aptos" w:eastAsia="Times New Roman" w:hAnsi="Aptos" w:cs="Times New Roman"/>
          <w:color w:val="000000"/>
          <w:kern w:val="0"/>
          <w:lang w:eastAsia="en-AU"/>
          <w14:ligatures w14:val="none"/>
        </w:rPr>
        <w:t xml:space="preserve">the </w:t>
      </w:r>
      <w:r w:rsidR="00594191">
        <w:rPr>
          <w:rFonts w:ascii="Aptos" w:eastAsia="Times New Roman" w:hAnsi="Aptos" w:cs="Times New Roman"/>
          <w:color w:val="000000"/>
          <w:kern w:val="0"/>
          <w:lang w:eastAsia="en-AU"/>
          <w14:ligatures w14:val="none"/>
        </w:rPr>
        <w:t>bushfood movement beginning in the 1980s</w:t>
      </w:r>
      <w:r w:rsidR="009A0572">
        <w:rPr>
          <w:rFonts w:ascii="Aptos" w:eastAsia="Times New Roman" w:hAnsi="Aptos" w:cs="Times New Roman"/>
          <w:color w:val="000000"/>
          <w:kern w:val="0"/>
          <w:lang w:eastAsia="en-AU"/>
          <w14:ligatures w14:val="none"/>
        </w:rPr>
        <w:t>.</w:t>
      </w:r>
    </w:p>
    <w:p w14:paraId="48193BF4" w14:textId="7F4CCB6B" w:rsidR="008A07FB" w:rsidRDefault="00371DB4"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 </w:t>
      </w:r>
    </w:p>
    <w:p w14:paraId="49F54DDC" w14:textId="77777777" w:rsidR="009A0572" w:rsidRDefault="009A0572" w:rsidP="007831B3">
      <w:pPr>
        <w:shd w:val="clear" w:color="auto" w:fill="FFFFFF"/>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Savoury Rabbit</w:t>
      </w:r>
    </w:p>
    <w:p w14:paraId="7748B8B0" w14:textId="0DB4F882" w:rsidR="003632CE" w:rsidRPr="003632CE" w:rsidRDefault="003632CE" w:rsidP="007831B3">
      <w:pPr>
        <w:shd w:val="clear" w:color="auto" w:fill="FFFFFF"/>
        <w:ind w:left="283"/>
        <w:rPr>
          <w:rFonts w:ascii="Aptos" w:eastAsia="Times New Roman" w:hAnsi="Aptos" w:cs="Times New Roman"/>
          <w:color w:val="000000"/>
          <w:kern w:val="0"/>
          <w:lang w:eastAsia="en-AU"/>
          <w14:ligatures w14:val="none"/>
        </w:rPr>
      </w:pPr>
      <w:r w:rsidRPr="003632CE">
        <w:rPr>
          <w:rFonts w:ascii="Aptos" w:eastAsia="Times New Roman" w:hAnsi="Aptos" w:cs="Times New Roman"/>
          <w:color w:val="000000"/>
          <w:kern w:val="0"/>
          <w:lang w:eastAsia="en-AU"/>
          <w14:ligatures w14:val="none"/>
        </w:rPr>
        <w:t>Joint</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rabbit, put in saucepan and coat with</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following mixture:-Two tablespoons</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quandong jam and two tablespoons P.M.U.sauce, one teaspoon salt; add one small</w:t>
      </w:r>
    </w:p>
    <w:p w14:paraId="680B6E07" w14:textId="010A9ACD" w:rsidR="003632CE" w:rsidRPr="003632CE" w:rsidRDefault="003632CE" w:rsidP="007831B3">
      <w:pPr>
        <w:shd w:val="clear" w:color="auto" w:fill="FFFFFF"/>
        <w:ind w:left="283"/>
        <w:rPr>
          <w:rFonts w:ascii="Aptos" w:eastAsia="Times New Roman" w:hAnsi="Aptos" w:cs="Times New Roman"/>
          <w:color w:val="000000"/>
          <w:kern w:val="0"/>
          <w:lang w:eastAsia="en-AU"/>
          <w14:ligatures w14:val="none"/>
        </w:rPr>
      </w:pPr>
      <w:r w:rsidRPr="003632CE">
        <w:rPr>
          <w:rFonts w:ascii="Aptos" w:eastAsia="Times New Roman" w:hAnsi="Aptos" w:cs="Times New Roman"/>
          <w:color w:val="000000"/>
          <w:kern w:val="0"/>
          <w:lang w:eastAsia="en-AU"/>
          <w14:ligatures w14:val="none"/>
        </w:rPr>
        <w:t>onion, cut fine, and one small cup of</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water; cover closely, and simmer two</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hours. Serve with mashed potatoes,</w:t>
      </w:r>
      <w:r w:rsidR="009A0572">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boiled stinging nettles, and boiled pie-melon. Prepare melon as for baking.</w:t>
      </w:r>
      <w:r w:rsidR="007831B3">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Boil in little</w:t>
      </w:r>
      <w:r w:rsidR="00C6050C">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salted water. When cooked,</w:t>
      </w:r>
      <w:r w:rsidR="001C004F">
        <w:rPr>
          <w:rFonts w:ascii="Aptos" w:eastAsia="Times New Roman" w:hAnsi="Aptos" w:cs="Times New Roman"/>
          <w:color w:val="000000"/>
          <w:kern w:val="0"/>
          <w:lang w:eastAsia="en-AU"/>
          <w14:ligatures w14:val="none"/>
        </w:rPr>
        <w:t xml:space="preserve"> </w:t>
      </w:r>
      <w:r w:rsidRPr="003632CE">
        <w:rPr>
          <w:rFonts w:ascii="Aptos" w:eastAsia="Times New Roman" w:hAnsi="Aptos" w:cs="Times New Roman"/>
          <w:color w:val="000000"/>
          <w:kern w:val="0"/>
          <w:lang w:eastAsia="en-AU"/>
          <w14:ligatures w14:val="none"/>
        </w:rPr>
        <w:t>strain and coat with butter and pepper.</w:t>
      </w:r>
      <w:r w:rsidR="00943749">
        <w:rPr>
          <w:rStyle w:val="FootnoteReference"/>
          <w:rFonts w:ascii="Aptos" w:eastAsia="Times New Roman" w:hAnsi="Aptos" w:cs="Times New Roman"/>
          <w:color w:val="000000"/>
          <w:kern w:val="0"/>
          <w:lang w:eastAsia="en-AU"/>
          <w14:ligatures w14:val="none"/>
        </w:rPr>
        <w:footnoteReference w:id="10"/>
      </w:r>
    </w:p>
    <w:p w14:paraId="6F2A00DF" w14:textId="77777777" w:rsidR="00AE4FE6" w:rsidRDefault="00AE4FE6" w:rsidP="000D43DD">
      <w:pPr>
        <w:shd w:val="clear" w:color="auto" w:fill="FFFFFF"/>
        <w:rPr>
          <w:rFonts w:ascii="Aptos" w:eastAsia="Times New Roman" w:hAnsi="Aptos" w:cs="Times New Roman"/>
          <w:color w:val="000000"/>
          <w:kern w:val="0"/>
          <w:lang w:eastAsia="en-AU"/>
          <w14:ligatures w14:val="none"/>
        </w:rPr>
      </w:pPr>
    </w:p>
    <w:p w14:paraId="66177E48" w14:textId="44D37B4B" w:rsidR="00B25930" w:rsidRPr="00B25930" w:rsidRDefault="00326D9F" w:rsidP="00581F91">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This was payback to rabbits </w:t>
      </w:r>
      <w:r w:rsidR="00927F61">
        <w:rPr>
          <w:rFonts w:ascii="Aptos" w:eastAsia="Times New Roman" w:hAnsi="Aptos" w:cs="Times New Roman"/>
          <w:color w:val="000000"/>
          <w:kern w:val="0"/>
          <w:lang w:eastAsia="en-AU"/>
          <w14:ligatures w14:val="none"/>
        </w:rPr>
        <w:t xml:space="preserve">who would </w:t>
      </w:r>
      <w:r w:rsidR="00B25930" w:rsidRPr="00581F91">
        <w:rPr>
          <w:rFonts w:ascii="Aptos" w:eastAsia="Times New Roman" w:hAnsi="Aptos" w:cs="Times New Roman"/>
          <w:color w:val="000000"/>
          <w:kern w:val="0"/>
          <w:lang w:eastAsia="en-AU"/>
          <w14:ligatures w14:val="none"/>
        </w:rPr>
        <w:t>exert a great check</w:t>
      </w:r>
      <w:r w:rsidR="00B25930" w:rsidRPr="00B25930">
        <w:rPr>
          <w:rFonts w:ascii="Aptos" w:eastAsia="Times New Roman" w:hAnsi="Aptos" w:cs="Times New Roman"/>
          <w:color w:val="000000"/>
          <w:kern w:val="0"/>
          <w:lang w:eastAsia="en-AU"/>
          <w14:ligatures w14:val="none"/>
        </w:rPr>
        <w:t xml:space="preserve"> on </w:t>
      </w:r>
      <w:r w:rsidR="00581F91" w:rsidRPr="00581F91">
        <w:rPr>
          <w:rFonts w:ascii="Aptos" w:eastAsia="Times New Roman" w:hAnsi="Aptos" w:cs="Times New Roman"/>
          <w:color w:val="000000"/>
          <w:kern w:val="0"/>
          <w:lang w:eastAsia="en-AU"/>
          <w14:ligatures w14:val="none"/>
        </w:rPr>
        <w:t>quandongs</w:t>
      </w:r>
      <w:r w:rsidR="007877B5">
        <w:rPr>
          <w:rFonts w:ascii="Aptos" w:eastAsia="Times New Roman" w:hAnsi="Aptos" w:cs="Times New Roman"/>
          <w:color w:val="000000"/>
          <w:kern w:val="0"/>
          <w:lang w:eastAsia="en-AU"/>
          <w14:ligatures w14:val="none"/>
        </w:rPr>
        <w:t xml:space="preserve">’ </w:t>
      </w:r>
      <w:r w:rsidR="00B25930" w:rsidRPr="00B25930">
        <w:rPr>
          <w:rFonts w:ascii="Aptos" w:eastAsia="Times New Roman" w:hAnsi="Aptos" w:cs="Times New Roman"/>
          <w:color w:val="000000"/>
          <w:kern w:val="0"/>
          <w:lang w:eastAsia="en-AU"/>
          <w14:ligatures w14:val="none"/>
        </w:rPr>
        <w:t xml:space="preserve">development, </w:t>
      </w:r>
      <w:r w:rsidR="00A36B83">
        <w:rPr>
          <w:rFonts w:ascii="Aptos" w:eastAsia="Times New Roman" w:hAnsi="Aptos" w:cs="Times New Roman"/>
          <w:color w:val="000000"/>
          <w:kern w:val="0"/>
          <w:lang w:eastAsia="en-AU"/>
          <w14:ligatures w14:val="none"/>
        </w:rPr>
        <w:t>‘</w:t>
      </w:r>
      <w:r w:rsidR="00B25930" w:rsidRPr="00B25930">
        <w:rPr>
          <w:rFonts w:ascii="Aptos" w:eastAsia="Times New Roman" w:hAnsi="Aptos" w:cs="Times New Roman"/>
          <w:color w:val="000000"/>
          <w:kern w:val="0"/>
          <w:lang w:eastAsia="en-AU"/>
          <w14:ligatures w14:val="none"/>
        </w:rPr>
        <w:t>as they</w:t>
      </w:r>
      <w:r w:rsidR="00581F91" w:rsidRPr="00581F91">
        <w:rPr>
          <w:rFonts w:ascii="Aptos" w:eastAsia="Times New Roman" w:hAnsi="Aptos" w:cs="Times New Roman"/>
          <w:color w:val="000000"/>
          <w:kern w:val="0"/>
          <w:lang w:eastAsia="en-AU"/>
          <w14:ligatures w14:val="none"/>
        </w:rPr>
        <w:t xml:space="preserve"> </w:t>
      </w:r>
      <w:r w:rsidR="00B25930" w:rsidRPr="00B25930">
        <w:rPr>
          <w:rFonts w:ascii="Aptos" w:eastAsia="Times New Roman" w:hAnsi="Aptos" w:cs="Times New Roman"/>
          <w:color w:val="000000"/>
          <w:kern w:val="0"/>
          <w:lang w:eastAsia="en-AU"/>
          <w14:ligatures w14:val="none"/>
        </w:rPr>
        <w:t>bark an</w:t>
      </w:r>
      <w:r w:rsidR="00581F91" w:rsidRPr="00581F91">
        <w:rPr>
          <w:rFonts w:ascii="Aptos" w:eastAsia="Times New Roman" w:hAnsi="Aptos" w:cs="Times New Roman"/>
          <w:color w:val="000000"/>
          <w:kern w:val="0"/>
          <w:lang w:eastAsia="en-AU"/>
          <w14:ligatures w14:val="none"/>
        </w:rPr>
        <w:t xml:space="preserve">d </w:t>
      </w:r>
      <w:r w:rsidR="00B25930" w:rsidRPr="00B25930">
        <w:rPr>
          <w:rFonts w:ascii="Aptos" w:eastAsia="Times New Roman" w:hAnsi="Aptos" w:cs="Times New Roman"/>
          <w:color w:val="000000"/>
          <w:kern w:val="0"/>
          <w:lang w:eastAsia="en-AU"/>
          <w14:ligatures w14:val="none"/>
        </w:rPr>
        <w:t>kill the suckers</w:t>
      </w:r>
      <w:r w:rsidR="00A36B83">
        <w:rPr>
          <w:rFonts w:ascii="Aptos" w:eastAsia="Times New Roman" w:hAnsi="Aptos" w:cs="Times New Roman"/>
          <w:color w:val="000000"/>
          <w:kern w:val="0"/>
          <w:lang w:eastAsia="en-AU"/>
          <w14:ligatures w14:val="none"/>
        </w:rPr>
        <w:t>’</w:t>
      </w:r>
      <w:r w:rsidR="00B25930" w:rsidRPr="00B25930">
        <w:rPr>
          <w:rFonts w:ascii="Aptos" w:eastAsia="Times New Roman" w:hAnsi="Aptos" w:cs="Times New Roman"/>
          <w:color w:val="000000"/>
          <w:kern w:val="0"/>
          <w:lang w:eastAsia="en-AU"/>
          <w14:ligatures w14:val="none"/>
        </w:rPr>
        <w:t>.</w:t>
      </w:r>
      <w:r w:rsidR="007877B5">
        <w:rPr>
          <w:rStyle w:val="FootnoteReference"/>
          <w:rFonts w:ascii="Aptos" w:eastAsia="Times New Roman" w:hAnsi="Aptos" w:cs="Times New Roman"/>
          <w:color w:val="000000"/>
          <w:kern w:val="0"/>
          <w:lang w:eastAsia="en-AU"/>
          <w14:ligatures w14:val="none"/>
        </w:rPr>
        <w:footnoteReference w:id="11"/>
      </w:r>
    </w:p>
    <w:p w14:paraId="27442086" w14:textId="2E546ECB" w:rsidR="00AE4FE6" w:rsidRDefault="00AE4FE6" w:rsidP="000D43DD">
      <w:pPr>
        <w:shd w:val="clear" w:color="auto" w:fill="FFFFFF"/>
        <w:rPr>
          <w:rFonts w:ascii="Aptos" w:eastAsia="Times New Roman" w:hAnsi="Aptos" w:cs="Times New Roman"/>
          <w:color w:val="000000"/>
          <w:kern w:val="0"/>
          <w:lang w:eastAsia="en-AU"/>
          <w14:ligatures w14:val="none"/>
        </w:rPr>
      </w:pPr>
    </w:p>
    <w:p w14:paraId="3DAB3AE8" w14:textId="77777777" w:rsidR="00500CBB" w:rsidRPr="00937623" w:rsidRDefault="00500CBB" w:rsidP="00500CBB">
      <w:pPr>
        <w:shd w:val="clear" w:color="auto" w:fill="FFFFFF"/>
      </w:pPr>
      <w:r>
        <w:t>In 1949 a</w:t>
      </w:r>
      <w:r w:rsidRPr="00937623">
        <w:t>n item which excited</w:t>
      </w:r>
      <w:r w:rsidRPr="00B507E1">
        <w:t xml:space="preserve"> </w:t>
      </w:r>
      <w:r w:rsidRPr="00937623">
        <w:t>more than usual interest at</w:t>
      </w:r>
      <w:r w:rsidRPr="00B507E1">
        <w:t xml:space="preserve"> </w:t>
      </w:r>
      <w:r w:rsidRPr="00937623">
        <w:t>the Loxton Show was an entry of</w:t>
      </w:r>
      <w:r w:rsidRPr="00B507E1">
        <w:t xml:space="preserve"> quandongs </w:t>
      </w:r>
      <w:r w:rsidRPr="00937623">
        <w:t>by Mrs.</w:t>
      </w:r>
      <w:r w:rsidRPr="00B507E1">
        <w:t xml:space="preserve"> </w:t>
      </w:r>
      <w:r w:rsidRPr="00937623">
        <w:t>M. O. Thamm, of Myrla, in</w:t>
      </w:r>
      <w:r w:rsidRPr="00B507E1">
        <w:t xml:space="preserve"> </w:t>
      </w:r>
      <w:r w:rsidRPr="00937623">
        <w:t>the fruit section. Gathered</w:t>
      </w:r>
      <w:r w:rsidRPr="00B507E1">
        <w:t xml:space="preserve"> </w:t>
      </w:r>
      <w:r w:rsidRPr="00937623">
        <w:t>from a tree growing in her</w:t>
      </w:r>
      <w:r w:rsidRPr="00B507E1">
        <w:t xml:space="preserve"> </w:t>
      </w:r>
      <w:r w:rsidRPr="00B507E1">
        <w:lastRenderedPageBreak/>
        <w:t>g</w:t>
      </w:r>
      <w:r w:rsidRPr="00937623">
        <w:t>arden, the</w:t>
      </w:r>
      <w:r w:rsidRPr="00B507E1">
        <w:t xml:space="preserve"> quandongs</w:t>
      </w:r>
      <w:r w:rsidRPr="00937623">
        <w:t> were</w:t>
      </w:r>
      <w:r w:rsidRPr="00B507E1">
        <w:t xml:space="preserve"> </w:t>
      </w:r>
      <w:r w:rsidRPr="00937623">
        <w:t>of an exceptionally fine size</w:t>
      </w:r>
      <w:r w:rsidRPr="00B507E1">
        <w:t xml:space="preserve"> </w:t>
      </w:r>
      <w:r w:rsidRPr="00937623">
        <w:t>and rich colour, and duly</w:t>
      </w:r>
      <w:r w:rsidRPr="00B507E1">
        <w:t xml:space="preserve"> </w:t>
      </w:r>
      <w:r w:rsidRPr="00937623">
        <w:t>gained her first prize.</w:t>
      </w:r>
      <w:r>
        <w:rPr>
          <w:rStyle w:val="FootnoteReference"/>
        </w:rPr>
        <w:footnoteReference w:id="12"/>
      </w:r>
    </w:p>
    <w:p w14:paraId="352DEB5E" w14:textId="77777777" w:rsidR="00500CBB" w:rsidRDefault="00500CBB" w:rsidP="0032332C">
      <w:pPr>
        <w:rPr>
          <w:rFonts w:ascii="Aptos" w:eastAsia="Times New Roman" w:hAnsi="Aptos" w:cs="Times New Roman"/>
          <w:color w:val="000000"/>
          <w:kern w:val="0"/>
          <w:lang w:eastAsia="en-AU"/>
          <w14:ligatures w14:val="none"/>
        </w:rPr>
      </w:pPr>
    </w:p>
    <w:p w14:paraId="0AE7F171" w14:textId="62FC6459" w:rsidR="00FF6274" w:rsidRDefault="00E617A2" w:rsidP="002114D0">
      <w:pPr>
        <w:shd w:val="clear" w:color="auto" w:fill="FFFFFF"/>
        <w:rPr>
          <w:rFonts w:ascii="Times New Roman" w:eastAsia="Times New Roman" w:hAnsi="Times New Roman"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Quandong kernels </w:t>
      </w:r>
      <w:r w:rsidR="00476CC5">
        <w:rPr>
          <w:rFonts w:ascii="Aptos" w:eastAsia="Times New Roman" w:hAnsi="Aptos" w:cs="Times New Roman"/>
          <w:color w:val="000000"/>
          <w:kern w:val="0"/>
          <w:lang w:eastAsia="en-AU"/>
          <w14:ligatures w14:val="none"/>
        </w:rPr>
        <w:t>had another life</w:t>
      </w:r>
      <w:r w:rsidR="00FF6274">
        <w:rPr>
          <w:rFonts w:ascii="Aptos" w:eastAsia="Times New Roman" w:hAnsi="Aptos" w:cs="Times New Roman"/>
          <w:color w:val="000000"/>
          <w:kern w:val="0"/>
          <w:lang w:eastAsia="en-AU"/>
          <w14:ligatures w14:val="none"/>
        </w:rPr>
        <w:t xml:space="preserve">: </w:t>
      </w:r>
      <w:r w:rsidR="00476CC5">
        <w:rPr>
          <w:rFonts w:ascii="Aptos" w:eastAsia="Times New Roman" w:hAnsi="Aptos" w:cs="Times New Roman"/>
          <w:color w:val="000000"/>
          <w:kern w:val="0"/>
          <w:lang w:eastAsia="en-AU"/>
          <w14:ligatures w14:val="none"/>
        </w:rPr>
        <w:t xml:space="preserve"> </w:t>
      </w:r>
      <w:r w:rsidR="00FF6274" w:rsidRPr="00FF6274">
        <w:rPr>
          <w:rFonts w:ascii="Aptos" w:eastAsia="Times New Roman" w:hAnsi="Aptos" w:cs="Times New Roman"/>
          <w:color w:val="000000"/>
          <w:kern w:val="0"/>
          <w:lang w:eastAsia="en-AU"/>
          <w14:ligatures w14:val="none"/>
        </w:rPr>
        <w:t>They are used for making tie-slips, watch chains, and other trinkets by filling and linking, and sometimes they are employed in ornamenting picture frames.</w:t>
      </w:r>
      <w:r w:rsidR="00FF6274" w:rsidRPr="002114D0">
        <w:rPr>
          <w:rFonts w:ascii="Aptos" w:eastAsia="Times New Roman" w:hAnsi="Aptos" w:cs="Times New Roman"/>
          <w:color w:val="000000"/>
          <w:kern w:val="0"/>
          <w:vertAlign w:val="superscript"/>
          <w:lang w:eastAsia="en-AU"/>
          <w14:ligatures w14:val="none"/>
        </w:rPr>
        <w:footnoteReference w:id="13"/>
      </w:r>
      <w:r w:rsidR="001B30CE">
        <w:rPr>
          <w:rFonts w:ascii="Aptos" w:eastAsia="Times New Roman" w:hAnsi="Aptos" w:cs="Times New Roman"/>
          <w:color w:val="000000"/>
          <w:kern w:val="0"/>
          <w:lang w:eastAsia="en-AU"/>
          <w14:ligatures w14:val="none"/>
        </w:rPr>
        <w:t xml:space="preserve"> They </w:t>
      </w:r>
      <w:r w:rsidR="00970DD6">
        <w:rPr>
          <w:rFonts w:ascii="Aptos" w:eastAsia="Times New Roman" w:hAnsi="Aptos" w:cs="Times New Roman"/>
          <w:color w:val="000000"/>
          <w:kern w:val="0"/>
          <w:lang w:eastAsia="en-AU"/>
          <w14:ligatures w14:val="none"/>
        </w:rPr>
        <w:t xml:space="preserve">could be made into </w:t>
      </w:r>
      <w:r w:rsidR="007E5D9F">
        <w:rPr>
          <w:rFonts w:ascii="Aptos" w:eastAsia="Times New Roman" w:hAnsi="Aptos" w:cs="Times New Roman"/>
          <w:color w:val="000000"/>
          <w:kern w:val="0"/>
          <w:lang w:eastAsia="en-AU"/>
          <w14:ligatures w14:val="none"/>
        </w:rPr>
        <w:t xml:space="preserve">bracelets </w:t>
      </w:r>
      <w:r w:rsidR="00E524DE">
        <w:rPr>
          <w:rFonts w:ascii="Aptos" w:eastAsia="Times New Roman" w:hAnsi="Aptos" w:cs="Times New Roman"/>
          <w:color w:val="000000"/>
          <w:kern w:val="0"/>
          <w:lang w:eastAsia="en-AU"/>
          <w14:ligatures w14:val="none"/>
        </w:rPr>
        <w:t>set in gold.</w:t>
      </w:r>
      <w:r w:rsidR="00E524DE" w:rsidRPr="005D6CC2">
        <w:rPr>
          <w:rFonts w:ascii="Aptos" w:eastAsia="Times New Roman" w:hAnsi="Aptos" w:cs="Times New Roman"/>
          <w:color w:val="000000"/>
          <w:kern w:val="0"/>
          <w:vertAlign w:val="superscript"/>
          <w:lang w:eastAsia="en-AU"/>
          <w14:ligatures w14:val="none"/>
        </w:rPr>
        <w:footnoteReference w:id="14"/>
      </w:r>
      <w:r w:rsidR="00EF6FA8" w:rsidRPr="002114D0">
        <w:rPr>
          <w:rFonts w:ascii="Aptos" w:eastAsia="Times New Roman" w:hAnsi="Aptos" w:cs="Times New Roman"/>
          <w:color w:val="000000"/>
          <w:kern w:val="0"/>
          <w:lang w:eastAsia="en-AU"/>
          <w14:ligatures w14:val="none"/>
        </w:rPr>
        <w:t xml:space="preserve"> </w:t>
      </w:r>
      <w:r w:rsidR="0032332C">
        <w:rPr>
          <w:rFonts w:ascii="Aptos" w:eastAsia="Times New Roman" w:hAnsi="Aptos" w:cs="Times New Roman"/>
          <w:color w:val="000000"/>
          <w:kern w:val="0"/>
          <w:lang w:eastAsia="en-AU"/>
          <w14:ligatures w14:val="none"/>
        </w:rPr>
        <w:t>‘</w:t>
      </w:r>
      <w:r w:rsidR="00EF6FA8" w:rsidRPr="00FF7C0F">
        <w:rPr>
          <w:rFonts w:ascii="Aptos" w:eastAsia="Times New Roman" w:hAnsi="Aptos" w:cs="Times New Roman"/>
          <w:color w:val="000000"/>
          <w:kern w:val="0"/>
          <w:lang w:eastAsia="en-AU"/>
          <w14:ligatures w14:val="none"/>
        </w:rPr>
        <w:t>Make easy money</w:t>
      </w:r>
      <w:r w:rsidR="0032332C" w:rsidRPr="007238BA">
        <w:rPr>
          <w:rFonts w:ascii="Aptos" w:eastAsia="Times New Roman" w:hAnsi="Aptos" w:cs="Times New Roman"/>
          <w:color w:val="000000"/>
          <w:kern w:val="0"/>
          <w:lang w:eastAsia="en-AU"/>
          <w14:ligatures w14:val="none"/>
        </w:rPr>
        <w:t xml:space="preserve">’ </w:t>
      </w:r>
      <w:r w:rsidR="007238BA" w:rsidRPr="007238BA">
        <w:rPr>
          <w:rFonts w:ascii="Aptos" w:eastAsia="Times New Roman" w:hAnsi="Aptos" w:cs="Times New Roman"/>
          <w:color w:val="000000"/>
          <w:kern w:val="0"/>
          <w:lang w:eastAsia="en-AU"/>
          <w14:ligatures w14:val="none"/>
        </w:rPr>
        <w:t xml:space="preserve">said </w:t>
      </w:r>
      <w:r w:rsidR="007238BA" w:rsidRPr="002114D0">
        <w:rPr>
          <w:rFonts w:ascii="Aptos" w:eastAsia="Times New Roman" w:hAnsi="Aptos" w:cs="Times New Roman"/>
          <w:color w:val="000000"/>
          <w:kern w:val="0"/>
          <w:lang w:eastAsia="en-AU"/>
          <w14:ligatures w14:val="none"/>
        </w:rPr>
        <w:t>The World’s News</w:t>
      </w:r>
      <w:r w:rsidR="007238BA" w:rsidRPr="007238BA">
        <w:rPr>
          <w:rFonts w:ascii="Aptos" w:eastAsia="Times New Roman" w:hAnsi="Aptos" w:cs="Times New Roman"/>
          <w:color w:val="000000"/>
          <w:kern w:val="0"/>
          <w:lang w:eastAsia="en-AU"/>
          <w14:ligatures w14:val="none"/>
        </w:rPr>
        <w:t xml:space="preserve">, </w:t>
      </w:r>
      <w:r w:rsidR="0032332C" w:rsidRPr="007238BA">
        <w:rPr>
          <w:rFonts w:ascii="Aptos" w:eastAsia="Times New Roman" w:hAnsi="Aptos" w:cs="Times New Roman"/>
          <w:color w:val="000000"/>
          <w:kern w:val="0"/>
          <w:lang w:eastAsia="en-AU"/>
          <w14:ligatures w14:val="none"/>
        </w:rPr>
        <w:t>‘</w:t>
      </w:r>
      <w:r w:rsidR="00EF6FA8" w:rsidRPr="00FF7C0F">
        <w:rPr>
          <w:rFonts w:ascii="Aptos" w:eastAsia="Times New Roman" w:hAnsi="Aptos" w:cs="Times New Roman"/>
          <w:color w:val="000000"/>
          <w:kern w:val="0"/>
          <w:lang w:eastAsia="en-AU"/>
          <w14:ligatures w14:val="none"/>
        </w:rPr>
        <w:t>painting and stringing</w:t>
      </w:r>
      <w:r w:rsidR="0032332C" w:rsidRPr="007238BA">
        <w:rPr>
          <w:rFonts w:ascii="Aptos" w:eastAsia="Times New Roman" w:hAnsi="Aptos" w:cs="Times New Roman"/>
          <w:color w:val="000000"/>
          <w:kern w:val="0"/>
          <w:lang w:eastAsia="en-AU"/>
          <w14:ligatures w14:val="none"/>
        </w:rPr>
        <w:t xml:space="preserve"> </w:t>
      </w:r>
      <w:r w:rsidR="00033D69" w:rsidRPr="007238BA">
        <w:rPr>
          <w:rFonts w:ascii="Aptos" w:eastAsia="Times New Roman" w:hAnsi="Aptos" w:cs="Times New Roman"/>
          <w:color w:val="000000"/>
          <w:kern w:val="0"/>
          <w:lang w:eastAsia="en-AU"/>
          <w14:ligatures w14:val="none"/>
        </w:rPr>
        <w:t xml:space="preserve">quandong </w:t>
      </w:r>
      <w:r w:rsidR="00EF6FA8" w:rsidRPr="00FF7C0F">
        <w:rPr>
          <w:rFonts w:ascii="Aptos" w:eastAsia="Times New Roman" w:hAnsi="Aptos" w:cs="Times New Roman"/>
          <w:color w:val="000000"/>
          <w:kern w:val="0"/>
          <w:lang w:eastAsia="en-AU"/>
          <w14:ligatures w14:val="none"/>
        </w:rPr>
        <w:t>nuts for necklets, dress ornaments</w:t>
      </w:r>
      <w:r w:rsidR="002D507B" w:rsidRPr="007238BA">
        <w:rPr>
          <w:rFonts w:ascii="Aptos" w:eastAsia="Times New Roman" w:hAnsi="Aptos" w:cs="Times New Roman"/>
          <w:color w:val="000000"/>
          <w:kern w:val="0"/>
          <w:lang w:eastAsia="en-AU"/>
          <w14:ligatures w14:val="none"/>
        </w:rPr>
        <w:t>’.</w:t>
      </w:r>
      <w:r w:rsidR="002D507B" w:rsidRPr="002114D0">
        <w:rPr>
          <w:rFonts w:ascii="Aptos" w:eastAsia="Times New Roman" w:hAnsi="Aptos" w:cs="Times New Roman"/>
          <w:color w:val="000000"/>
          <w:kern w:val="0"/>
          <w:lang w:eastAsia="en-AU"/>
          <w14:ligatures w14:val="none"/>
        </w:rPr>
        <w:footnoteReference w:id="15"/>
      </w:r>
      <w:r w:rsidR="00766C43">
        <w:rPr>
          <w:rFonts w:ascii="Aptos" w:eastAsia="Times New Roman" w:hAnsi="Aptos" w:cs="Times New Roman"/>
          <w:color w:val="000000"/>
          <w:kern w:val="0"/>
          <w:lang w:eastAsia="en-AU"/>
          <w14:ligatures w14:val="none"/>
        </w:rPr>
        <w:t xml:space="preserve"> </w:t>
      </w:r>
      <w:r w:rsidR="00A47513">
        <w:rPr>
          <w:rFonts w:ascii="Aptos" w:eastAsia="Times New Roman" w:hAnsi="Aptos" w:cs="Times New Roman"/>
          <w:color w:val="000000"/>
          <w:kern w:val="0"/>
          <w:lang w:eastAsia="en-AU"/>
          <w14:ligatures w14:val="none"/>
        </w:rPr>
        <w:t>‘</w:t>
      </w:r>
      <w:r w:rsidR="00766C43" w:rsidRPr="002114D0">
        <w:rPr>
          <w:rFonts w:ascii="Aptos" w:eastAsia="Times New Roman" w:hAnsi="Aptos" w:cs="Times New Roman"/>
          <w:color w:val="000000"/>
          <w:kern w:val="0"/>
          <w:lang w:eastAsia="en-AU"/>
          <w14:ligatures w14:val="none"/>
        </w:rPr>
        <w:t>Sometimes they were set into rings, and there were even quandong engagement rings</w:t>
      </w:r>
      <w:r w:rsidR="00A47513" w:rsidRPr="002114D0">
        <w:rPr>
          <w:rFonts w:ascii="Aptos" w:eastAsia="Times New Roman" w:hAnsi="Aptos" w:cs="Times New Roman"/>
          <w:color w:val="000000"/>
          <w:kern w:val="0"/>
          <w:lang w:eastAsia="en-AU"/>
          <w14:ligatures w14:val="none"/>
        </w:rPr>
        <w:t>’</w:t>
      </w:r>
      <w:r w:rsidR="00766C43" w:rsidRPr="002114D0">
        <w:rPr>
          <w:rFonts w:ascii="Aptos" w:eastAsia="Times New Roman" w:hAnsi="Aptos" w:cs="Times New Roman"/>
          <w:color w:val="000000"/>
          <w:kern w:val="0"/>
          <w:lang w:eastAsia="en-AU"/>
          <w14:ligatures w14:val="none"/>
        </w:rPr>
        <w:t>.</w:t>
      </w:r>
      <w:r w:rsidR="00A47513" w:rsidRPr="002114D0">
        <w:rPr>
          <w:rFonts w:ascii="Aptos" w:eastAsia="Times New Roman" w:hAnsi="Aptos" w:cs="Times New Roman"/>
          <w:color w:val="000000"/>
          <w:kern w:val="0"/>
          <w:lang w:eastAsia="en-AU"/>
          <w14:ligatures w14:val="none"/>
        </w:rPr>
        <w:footnoteReference w:id="16"/>
      </w:r>
      <w:r w:rsidR="00647D4E" w:rsidRPr="002114D0">
        <w:rPr>
          <w:rFonts w:ascii="Aptos" w:eastAsia="Times New Roman" w:hAnsi="Aptos" w:cs="Times New Roman"/>
          <w:color w:val="000000"/>
          <w:kern w:val="0"/>
          <w:lang w:eastAsia="en-AU"/>
          <w14:ligatures w14:val="none"/>
        </w:rPr>
        <w:t xml:space="preserve"> ‘</w:t>
      </w:r>
      <w:r w:rsidR="00647D4E" w:rsidRPr="00C8002A">
        <w:rPr>
          <w:rFonts w:ascii="Aptos" w:eastAsia="Times New Roman" w:hAnsi="Aptos" w:cs="Times New Roman"/>
          <w:color w:val="000000"/>
          <w:kern w:val="0"/>
          <w:lang w:eastAsia="en-AU"/>
          <w14:ligatures w14:val="none"/>
        </w:rPr>
        <w:t>Their discarded stones, with their quaint</w:t>
      </w:r>
      <w:r w:rsidR="002114D0" w:rsidRPr="002114D0">
        <w:rPr>
          <w:rFonts w:ascii="Aptos" w:eastAsia="Times New Roman" w:hAnsi="Aptos" w:cs="Times New Roman"/>
          <w:color w:val="000000"/>
          <w:kern w:val="0"/>
          <w:lang w:eastAsia="en-AU"/>
          <w14:ligatures w14:val="none"/>
        </w:rPr>
        <w:t xml:space="preserve"> </w:t>
      </w:r>
      <w:r w:rsidR="00647D4E" w:rsidRPr="00C8002A">
        <w:rPr>
          <w:rFonts w:ascii="Aptos" w:eastAsia="Times New Roman" w:hAnsi="Aptos" w:cs="Times New Roman"/>
          <w:color w:val="000000"/>
          <w:kern w:val="0"/>
          <w:lang w:eastAsia="en-AU"/>
          <w14:ligatures w14:val="none"/>
        </w:rPr>
        <w:t>pitted surface, have made necklaces for</w:t>
      </w:r>
      <w:r w:rsidR="002114D0" w:rsidRPr="002114D0">
        <w:rPr>
          <w:rFonts w:ascii="Aptos" w:eastAsia="Times New Roman" w:hAnsi="Aptos" w:cs="Times New Roman"/>
          <w:color w:val="000000"/>
          <w:kern w:val="0"/>
          <w:lang w:eastAsia="en-AU"/>
          <w14:ligatures w14:val="none"/>
        </w:rPr>
        <w:t xml:space="preserve"> </w:t>
      </w:r>
      <w:r w:rsidR="00647D4E" w:rsidRPr="00C8002A">
        <w:rPr>
          <w:rFonts w:ascii="Aptos" w:eastAsia="Times New Roman" w:hAnsi="Aptos" w:cs="Times New Roman"/>
          <w:color w:val="000000"/>
          <w:kern w:val="0"/>
          <w:lang w:eastAsia="en-AU"/>
          <w14:ligatures w14:val="none"/>
        </w:rPr>
        <w:t xml:space="preserve">hundreds of delighted </w:t>
      </w:r>
      <w:r w:rsidR="005D6CC2" w:rsidRPr="00C8002A">
        <w:rPr>
          <w:rFonts w:ascii="Aptos" w:eastAsia="Times New Roman" w:hAnsi="Aptos" w:cs="Times New Roman"/>
          <w:color w:val="000000"/>
          <w:kern w:val="0"/>
          <w:lang w:eastAsia="en-AU"/>
          <w14:ligatures w14:val="none"/>
        </w:rPr>
        <w:t>bush</w:t>
      </w:r>
      <w:r w:rsidR="00647D4E" w:rsidRPr="00C8002A">
        <w:rPr>
          <w:rFonts w:ascii="Aptos" w:eastAsia="Times New Roman" w:hAnsi="Aptos" w:cs="Times New Roman"/>
          <w:color w:val="000000"/>
          <w:kern w:val="0"/>
          <w:lang w:eastAsia="en-AU"/>
          <w14:ligatures w14:val="none"/>
        </w:rPr>
        <w:t xml:space="preserve"> children</w:t>
      </w:r>
      <w:r w:rsidR="002114D0">
        <w:rPr>
          <w:rFonts w:ascii="Times New Roman" w:eastAsia="Times New Roman" w:hAnsi="Times New Roman" w:cs="Times New Roman"/>
          <w:color w:val="000000"/>
          <w:kern w:val="0"/>
          <w:lang w:eastAsia="en-AU"/>
          <w14:ligatures w14:val="none"/>
        </w:rPr>
        <w:t>.</w:t>
      </w:r>
      <w:r w:rsidR="005D6CC2">
        <w:rPr>
          <w:rStyle w:val="FootnoteReference"/>
          <w:rFonts w:ascii="Times New Roman" w:eastAsia="Times New Roman" w:hAnsi="Times New Roman" w:cs="Times New Roman"/>
          <w:color w:val="000000"/>
          <w:kern w:val="0"/>
          <w:lang w:eastAsia="en-AU"/>
          <w14:ligatures w14:val="none"/>
        </w:rPr>
        <w:footnoteReference w:id="17"/>
      </w:r>
    </w:p>
    <w:p w14:paraId="7DBE3BE9" w14:textId="77777777" w:rsidR="002114D0" w:rsidRDefault="002114D0" w:rsidP="002114D0">
      <w:pPr>
        <w:shd w:val="clear" w:color="auto" w:fill="FFFFFF"/>
        <w:rPr>
          <w:rFonts w:ascii="Aptos" w:eastAsia="Times New Roman" w:hAnsi="Aptos" w:cs="Times New Roman"/>
          <w:color w:val="000000"/>
          <w:kern w:val="0"/>
          <w:lang w:eastAsia="en-AU"/>
          <w14:ligatures w14:val="none"/>
        </w:rPr>
      </w:pPr>
    </w:p>
    <w:p w14:paraId="32BA3075" w14:textId="2BA32788" w:rsidR="00DE54B0" w:rsidRDefault="00364241" w:rsidP="00DE54B0">
      <w:pPr>
        <w:rPr>
          <w:rFonts w:ascii="Aptos" w:eastAsia="Times New Roman" w:hAnsi="Aptos" w:cs="Times New Roman"/>
          <w:color w:val="000000"/>
          <w:kern w:val="0"/>
          <w:lang w:eastAsia="en-AU"/>
          <w14:ligatures w14:val="none"/>
        </w:rPr>
      </w:pPr>
      <w:r w:rsidRPr="00C22466">
        <w:rPr>
          <w:rFonts w:ascii="Aptos" w:eastAsia="Times New Roman" w:hAnsi="Aptos" w:cs="Times New Roman"/>
          <w:color w:val="000000"/>
          <w:kern w:val="0"/>
          <w:lang w:eastAsia="en-AU"/>
          <w14:ligatures w14:val="none"/>
        </w:rPr>
        <w:t xml:space="preserve">The kernel was found to be </w:t>
      </w:r>
      <w:r w:rsidR="007F601D" w:rsidRPr="00C22466">
        <w:rPr>
          <w:rFonts w:ascii="Aptos" w:eastAsia="Times New Roman" w:hAnsi="Aptos" w:cs="Times New Roman"/>
          <w:color w:val="000000"/>
          <w:kern w:val="0"/>
          <w:lang w:eastAsia="en-AU"/>
          <w14:ligatures w14:val="none"/>
        </w:rPr>
        <w:t xml:space="preserve">a powerful antibiotic. </w:t>
      </w:r>
      <w:r w:rsidRPr="00C22466">
        <w:rPr>
          <w:rFonts w:ascii="Aptos" w:eastAsia="Times New Roman" w:hAnsi="Aptos" w:cs="Times New Roman"/>
          <w:color w:val="000000"/>
          <w:kern w:val="0"/>
          <w:lang w:eastAsia="en-AU"/>
          <w14:ligatures w14:val="none"/>
        </w:rPr>
        <w:t xml:space="preserve"> </w:t>
      </w:r>
      <w:r w:rsidR="00C22466">
        <w:rPr>
          <w:rFonts w:ascii="Aptos" w:eastAsia="Times New Roman" w:hAnsi="Aptos" w:cs="Times New Roman"/>
          <w:color w:val="000000"/>
          <w:kern w:val="0"/>
          <w:lang w:eastAsia="en-AU"/>
          <w14:ligatures w14:val="none"/>
        </w:rPr>
        <w:t>‘</w:t>
      </w:r>
      <w:r w:rsidR="00DE54B0" w:rsidRPr="00C22466">
        <w:rPr>
          <w:rFonts w:ascii="Aptos" w:eastAsia="Times New Roman" w:hAnsi="Aptos" w:cs="Times New Roman"/>
          <w:color w:val="000000"/>
          <w:kern w:val="0"/>
          <w:lang w:eastAsia="en-AU"/>
          <w14:ligatures w14:val="none"/>
        </w:rPr>
        <w:t>Nutritionist Dr Gwyn Jones began investigating the nut for its food</w:t>
      </w:r>
      <w:r w:rsidR="00C22466" w:rsidRPr="00C22466">
        <w:rPr>
          <w:rFonts w:ascii="Aptos" w:eastAsia="Times New Roman" w:hAnsi="Aptos" w:cs="Times New Roman"/>
          <w:color w:val="000000"/>
          <w:kern w:val="0"/>
          <w:lang w:eastAsia="en-AU"/>
          <w14:ligatures w14:val="none"/>
        </w:rPr>
        <w:t xml:space="preserve"> </w:t>
      </w:r>
      <w:r w:rsidR="00DE54B0" w:rsidRPr="00C22466">
        <w:rPr>
          <w:rFonts w:ascii="Aptos" w:eastAsia="Times New Roman" w:hAnsi="Aptos" w:cs="Times New Roman"/>
          <w:color w:val="000000"/>
          <w:kern w:val="0"/>
          <w:lang w:eastAsia="en-AU"/>
          <w14:ligatures w14:val="none"/>
        </w:rPr>
        <w:t>properties but ended by finding a</w:t>
      </w:r>
      <w:r w:rsidR="00C22466" w:rsidRPr="00C22466">
        <w:rPr>
          <w:rFonts w:ascii="Aptos" w:eastAsia="Times New Roman" w:hAnsi="Aptos" w:cs="Times New Roman"/>
          <w:color w:val="000000"/>
          <w:kern w:val="0"/>
          <w:lang w:eastAsia="en-AU"/>
          <w14:ligatures w14:val="none"/>
        </w:rPr>
        <w:t xml:space="preserve"> </w:t>
      </w:r>
      <w:r w:rsidR="00DE54B0" w:rsidRPr="00C22466">
        <w:rPr>
          <w:rFonts w:ascii="Aptos" w:eastAsia="Times New Roman" w:hAnsi="Aptos" w:cs="Times New Roman"/>
          <w:color w:val="000000"/>
          <w:kern w:val="0"/>
          <w:lang w:eastAsia="en-AU"/>
          <w14:ligatures w14:val="none"/>
        </w:rPr>
        <w:t>chemical which can kill bacteria, including golden staph, human ring</w:t>
      </w:r>
      <w:r w:rsidR="00C22466" w:rsidRPr="00C22466">
        <w:rPr>
          <w:rFonts w:ascii="Aptos" w:eastAsia="Times New Roman" w:hAnsi="Aptos" w:cs="Times New Roman"/>
          <w:color w:val="000000"/>
          <w:kern w:val="0"/>
          <w:lang w:eastAsia="en-AU"/>
          <w14:ligatures w14:val="none"/>
        </w:rPr>
        <w:t xml:space="preserve"> </w:t>
      </w:r>
      <w:r w:rsidR="00DE54B0" w:rsidRPr="00C22466">
        <w:rPr>
          <w:rFonts w:ascii="Aptos" w:eastAsia="Times New Roman" w:hAnsi="Aptos" w:cs="Times New Roman"/>
          <w:color w:val="000000"/>
          <w:kern w:val="0"/>
          <w:lang w:eastAsia="en-AU"/>
          <w14:ligatures w14:val="none"/>
        </w:rPr>
        <w:t>worm and some other fungal</w:t>
      </w:r>
      <w:r w:rsidR="00C22466" w:rsidRPr="00C22466">
        <w:rPr>
          <w:rFonts w:ascii="Aptos" w:eastAsia="Times New Roman" w:hAnsi="Aptos" w:cs="Times New Roman"/>
          <w:color w:val="000000"/>
          <w:kern w:val="0"/>
          <w:lang w:eastAsia="en-AU"/>
          <w14:ligatures w14:val="none"/>
        </w:rPr>
        <w:t xml:space="preserve"> </w:t>
      </w:r>
      <w:r w:rsidR="00DE54B0" w:rsidRPr="00C22466">
        <w:rPr>
          <w:rFonts w:ascii="Aptos" w:eastAsia="Times New Roman" w:hAnsi="Aptos" w:cs="Times New Roman"/>
          <w:color w:val="000000"/>
          <w:kern w:val="0"/>
          <w:lang w:eastAsia="en-AU"/>
          <w14:ligatures w14:val="none"/>
        </w:rPr>
        <w:t>diseases. Now he hopes that a big</w:t>
      </w:r>
      <w:r w:rsidR="00C22466" w:rsidRPr="00C22466">
        <w:rPr>
          <w:rFonts w:ascii="Aptos" w:eastAsia="Times New Roman" w:hAnsi="Aptos" w:cs="Times New Roman"/>
          <w:color w:val="000000"/>
          <w:kern w:val="0"/>
          <w:lang w:eastAsia="en-AU"/>
          <w14:ligatures w14:val="none"/>
        </w:rPr>
        <w:t xml:space="preserve"> </w:t>
      </w:r>
      <w:r w:rsidR="00DE54B0" w:rsidRPr="00C22466">
        <w:rPr>
          <w:rFonts w:ascii="Aptos" w:eastAsia="Times New Roman" w:hAnsi="Aptos" w:cs="Times New Roman"/>
          <w:color w:val="000000"/>
          <w:kern w:val="0"/>
          <w:lang w:eastAsia="en-AU"/>
          <w14:ligatures w14:val="none"/>
        </w:rPr>
        <w:t>pharmaceutical company will develop the discovery</w:t>
      </w:r>
      <w:r w:rsidR="00C22466">
        <w:rPr>
          <w:rFonts w:ascii="Aptos" w:eastAsia="Times New Roman" w:hAnsi="Aptos" w:cs="Times New Roman"/>
          <w:color w:val="000000"/>
          <w:kern w:val="0"/>
          <w:lang w:eastAsia="en-AU"/>
          <w14:ligatures w14:val="none"/>
        </w:rPr>
        <w:t>.’</w:t>
      </w:r>
      <w:r w:rsidR="0099308D">
        <w:rPr>
          <w:rStyle w:val="FootnoteReference"/>
          <w:rFonts w:ascii="Aptos" w:eastAsia="Times New Roman" w:hAnsi="Aptos" w:cs="Times New Roman"/>
          <w:color w:val="000000"/>
          <w:kern w:val="0"/>
          <w:lang w:eastAsia="en-AU"/>
          <w14:ligatures w14:val="none"/>
        </w:rPr>
        <w:footnoteReference w:id="18"/>
      </w:r>
    </w:p>
    <w:p w14:paraId="2786F52F" w14:textId="77777777" w:rsidR="00FA53EA" w:rsidRPr="00FF6274" w:rsidRDefault="00FA53EA" w:rsidP="00DE54B0">
      <w:pPr>
        <w:rPr>
          <w:rFonts w:ascii="Aptos" w:eastAsia="Times New Roman" w:hAnsi="Aptos" w:cs="Times New Roman"/>
          <w:color w:val="000000"/>
          <w:kern w:val="0"/>
          <w:lang w:eastAsia="en-AU"/>
          <w14:ligatures w14:val="none"/>
        </w:rPr>
      </w:pPr>
    </w:p>
    <w:p w14:paraId="7707A116" w14:textId="77777777" w:rsidR="00C13C31" w:rsidRPr="00C13C31" w:rsidRDefault="00C13C31" w:rsidP="000D43DD">
      <w:pPr>
        <w:shd w:val="clear" w:color="auto" w:fill="FFFFFF"/>
        <w:rPr>
          <w:rFonts w:ascii="Aptos" w:eastAsia="Times New Roman" w:hAnsi="Aptos" w:cs="Times New Roman"/>
          <w:b/>
          <w:bCs/>
          <w:color w:val="000000"/>
          <w:kern w:val="0"/>
          <w:lang w:eastAsia="en-AU"/>
          <w14:ligatures w14:val="none"/>
        </w:rPr>
      </w:pPr>
      <w:r w:rsidRPr="00C13C31">
        <w:rPr>
          <w:rFonts w:ascii="Aptos" w:eastAsia="Times New Roman" w:hAnsi="Aptos" w:cs="Times New Roman"/>
          <w:b/>
          <w:bCs/>
          <w:color w:val="000000"/>
          <w:kern w:val="0"/>
          <w:lang w:eastAsia="en-AU"/>
          <w14:ligatures w14:val="none"/>
        </w:rPr>
        <w:t>Fine Dining</w:t>
      </w:r>
    </w:p>
    <w:p w14:paraId="542D33AD" w14:textId="2A96D21E" w:rsidR="00AE4FE6" w:rsidRDefault="003071E0" w:rsidP="000D43DD">
      <w:pPr>
        <w:shd w:val="clear" w:color="auto" w:fill="FFFFFF"/>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Quandongs escaped from the kitchen to the fine dining table when </w:t>
      </w:r>
      <w:r w:rsidR="004825C5">
        <w:rPr>
          <w:rFonts w:ascii="Aptos" w:eastAsia="Times New Roman" w:hAnsi="Aptos" w:cs="Times New Roman"/>
          <w:color w:val="000000"/>
          <w:kern w:val="0"/>
          <w:lang w:eastAsia="en-AU"/>
          <w14:ligatures w14:val="none"/>
        </w:rPr>
        <w:t xml:space="preserve">in </w:t>
      </w:r>
      <w:r>
        <w:rPr>
          <w:rFonts w:ascii="Aptos" w:eastAsia="Times New Roman" w:hAnsi="Aptos" w:cs="Times New Roman"/>
          <w:color w:val="000000"/>
          <w:kern w:val="0"/>
          <w:lang w:eastAsia="en-AU"/>
          <w14:ligatures w14:val="none"/>
        </w:rPr>
        <w:t xml:space="preserve">the early 1980s </w:t>
      </w:r>
      <w:r w:rsidR="004825C5">
        <w:rPr>
          <w:rFonts w:ascii="Aptos" w:eastAsia="Times New Roman" w:hAnsi="Aptos" w:cs="Times New Roman"/>
          <w:color w:val="000000"/>
          <w:kern w:val="0"/>
          <w:lang w:eastAsia="en-AU"/>
          <w14:ligatures w14:val="none"/>
        </w:rPr>
        <w:t xml:space="preserve">Raymond and Jennice Kersh put </w:t>
      </w:r>
      <w:r w:rsidR="000747E0">
        <w:rPr>
          <w:rFonts w:ascii="Aptos" w:eastAsia="Times New Roman" w:hAnsi="Aptos" w:cs="Times New Roman"/>
          <w:color w:val="000000"/>
          <w:kern w:val="0"/>
          <w:lang w:eastAsia="en-AU"/>
          <w14:ligatures w14:val="none"/>
        </w:rPr>
        <w:t xml:space="preserve">quandongs </w:t>
      </w:r>
      <w:r w:rsidR="00F37DC9">
        <w:rPr>
          <w:rFonts w:ascii="Aptos" w:eastAsia="Times New Roman" w:hAnsi="Aptos" w:cs="Times New Roman"/>
          <w:color w:val="000000"/>
          <w:kern w:val="0"/>
          <w:lang w:eastAsia="en-AU"/>
          <w14:ligatures w14:val="none"/>
        </w:rPr>
        <w:t>on the menu</w:t>
      </w:r>
      <w:r w:rsidR="00A56312">
        <w:rPr>
          <w:rFonts w:ascii="Aptos" w:eastAsia="Times New Roman" w:hAnsi="Aptos" w:cs="Times New Roman"/>
          <w:color w:val="000000"/>
          <w:kern w:val="0"/>
          <w:lang w:eastAsia="en-AU"/>
          <w14:ligatures w14:val="none"/>
        </w:rPr>
        <w:t xml:space="preserve"> of their restaurant </w:t>
      </w:r>
      <w:r w:rsidR="00365D3C">
        <w:rPr>
          <w:rFonts w:ascii="Aptos" w:eastAsia="Times New Roman" w:hAnsi="Aptos" w:cs="Times New Roman"/>
          <w:color w:val="000000"/>
          <w:kern w:val="0"/>
          <w:lang w:eastAsia="en-AU"/>
          <w14:ligatures w14:val="none"/>
        </w:rPr>
        <w:t>Edna’s Table</w:t>
      </w:r>
      <w:r w:rsidR="009C0CB7">
        <w:rPr>
          <w:rFonts w:ascii="Aptos" w:eastAsia="Times New Roman" w:hAnsi="Aptos" w:cs="Times New Roman"/>
          <w:color w:val="000000"/>
          <w:kern w:val="0"/>
          <w:lang w:eastAsia="en-AU"/>
          <w14:ligatures w14:val="none"/>
        </w:rPr>
        <w:t xml:space="preserve"> - </w:t>
      </w:r>
      <w:r w:rsidR="00F37DC9">
        <w:rPr>
          <w:rFonts w:ascii="Aptos" w:eastAsia="Times New Roman" w:hAnsi="Aptos" w:cs="Times New Roman"/>
          <w:color w:val="000000"/>
          <w:kern w:val="0"/>
          <w:lang w:eastAsia="en-AU"/>
          <w14:ligatures w14:val="none"/>
        </w:rPr>
        <w:t xml:space="preserve"> </w:t>
      </w:r>
      <w:r w:rsidR="00315170" w:rsidRPr="00365D3C">
        <w:rPr>
          <w:rFonts w:ascii="Aptos" w:eastAsia="Times New Roman" w:hAnsi="Aptos" w:cs="Times New Roman"/>
          <w:i/>
          <w:iCs/>
          <w:color w:val="000000"/>
          <w:kern w:val="0"/>
          <w:lang w:eastAsia="en-AU"/>
          <w14:ligatures w14:val="none"/>
        </w:rPr>
        <w:t>Wild Lime, Lemon, And Quandong Tart</w:t>
      </w:r>
      <w:r w:rsidR="00365D3C">
        <w:rPr>
          <w:rFonts w:ascii="Aptos" w:eastAsia="Times New Roman" w:hAnsi="Aptos" w:cs="Times New Roman"/>
          <w:color w:val="000000"/>
          <w:kern w:val="0"/>
          <w:lang w:eastAsia="en-AU"/>
          <w14:ligatures w14:val="none"/>
        </w:rPr>
        <w:t>.</w:t>
      </w:r>
      <w:r w:rsidR="00365D3C">
        <w:rPr>
          <w:rStyle w:val="FootnoteReference"/>
          <w:rFonts w:ascii="Aptos" w:eastAsia="Times New Roman" w:hAnsi="Aptos" w:cs="Times New Roman"/>
          <w:color w:val="000000"/>
          <w:kern w:val="0"/>
          <w:lang w:eastAsia="en-AU"/>
          <w14:ligatures w14:val="none"/>
        </w:rPr>
        <w:footnoteReference w:id="19"/>
      </w:r>
      <w:r w:rsidR="00873AD5">
        <w:rPr>
          <w:rFonts w:ascii="Aptos" w:eastAsia="Times New Roman" w:hAnsi="Aptos" w:cs="Times New Roman"/>
          <w:color w:val="000000"/>
          <w:kern w:val="0"/>
          <w:lang w:eastAsia="en-AU"/>
          <w14:ligatures w14:val="none"/>
        </w:rPr>
        <w:t xml:space="preserve"> Jean-Paul-Brunet</w:t>
      </w:r>
      <w:r w:rsidR="00256DAB">
        <w:rPr>
          <w:rFonts w:ascii="Aptos" w:eastAsia="Times New Roman" w:hAnsi="Aptos" w:cs="Times New Roman"/>
          <w:color w:val="000000"/>
          <w:kern w:val="0"/>
          <w:lang w:eastAsia="en-AU"/>
          <w14:ligatures w14:val="none"/>
        </w:rPr>
        <w:t>e</w:t>
      </w:r>
      <w:r w:rsidR="00873AD5">
        <w:rPr>
          <w:rFonts w:ascii="Aptos" w:eastAsia="Times New Roman" w:hAnsi="Aptos" w:cs="Times New Roman"/>
          <w:color w:val="000000"/>
          <w:kern w:val="0"/>
          <w:lang w:eastAsia="en-AU"/>
          <w14:ligatures w14:val="none"/>
        </w:rPr>
        <w:t xml:space="preserve">au </w:t>
      </w:r>
      <w:r w:rsidR="00322EA7">
        <w:rPr>
          <w:rFonts w:ascii="Aptos" w:eastAsia="Times New Roman" w:hAnsi="Aptos" w:cs="Times New Roman"/>
          <w:color w:val="000000"/>
          <w:kern w:val="0"/>
          <w:lang w:eastAsia="en-AU"/>
          <w14:ligatures w14:val="none"/>
        </w:rPr>
        <w:t xml:space="preserve">put </w:t>
      </w:r>
      <w:r w:rsidR="002F19E4">
        <w:rPr>
          <w:rFonts w:ascii="Aptos" w:eastAsia="Times New Roman" w:hAnsi="Aptos" w:cs="Times New Roman"/>
          <w:color w:val="000000"/>
          <w:kern w:val="0"/>
          <w:lang w:eastAsia="en-AU"/>
          <w14:ligatures w14:val="none"/>
        </w:rPr>
        <w:t xml:space="preserve">the quandong on the menu of Riberries </w:t>
      </w:r>
      <w:r w:rsidR="000272FC">
        <w:rPr>
          <w:rFonts w:ascii="Aptos" w:eastAsia="Times New Roman" w:hAnsi="Aptos" w:cs="Times New Roman"/>
          <w:color w:val="000000"/>
          <w:kern w:val="0"/>
          <w:lang w:eastAsia="en-AU"/>
          <w14:ligatures w14:val="none"/>
        </w:rPr>
        <w:t xml:space="preserve"> </w:t>
      </w:r>
      <w:r w:rsidR="00700F2D">
        <w:rPr>
          <w:rFonts w:ascii="Aptos" w:eastAsia="Times New Roman" w:hAnsi="Aptos" w:cs="Times New Roman"/>
          <w:color w:val="000000"/>
          <w:kern w:val="0"/>
          <w:lang w:eastAsia="en-AU"/>
          <w14:ligatures w14:val="none"/>
        </w:rPr>
        <w:t>in 1996</w:t>
      </w:r>
      <w:r w:rsidR="00986BD7">
        <w:rPr>
          <w:rFonts w:ascii="Aptos" w:eastAsia="Times New Roman" w:hAnsi="Aptos" w:cs="Times New Roman"/>
          <w:color w:val="000000"/>
          <w:kern w:val="0"/>
          <w:lang w:eastAsia="en-AU"/>
          <w14:ligatures w14:val="none"/>
        </w:rPr>
        <w:t xml:space="preserve"> </w:t>
      </w:r>
      <w:r w:rsidR="000272FC">
        <w:rPr>
          <w:rFonts w:ascii="Aptos" w:eastAsia="Times New Roman" w:hAnsi="Aptos" w:cs="Times New Roman"/>
          <w:color w:val="000000"/>
          <w:kern w:val="0"/>
          <w:lang w:eastAsia="en-AU"/>
          <w14:ligatures w14:val="none"/>
        </w:rPr>
        <w:t xml:space="preserve">with </w:t>
      </w:r>
      <w:r w:rsidR="000272FC" w:rsidRPr="000B2E53">
        <w:rPr>
          <w:rFonts w:ascii="Aptos" w:eastAsia="Times New Roman" w:hAnsi="Aptos" w:cs="Times New Roman"/>
          <w:i/>
          <w:iCs/>
          <w:color w:val="000000"/>
          <w:kern w:val="0"/>
          <w:lang w:eastAsia="en-AU"/>
          <w14:ligatures w14:val="none"/>
        </w:rPr>
        <w:t>Quandongs In Syrup With Sugarba</w:t>
      </w:r>
      <w:r w:rsidR="00097673" w:rsidRPr="000B2E53">
        <w:rPr>
          <w:rFonts w:ascii="Aptos" w:eastAsia="Times New Roman" w:hAnsi="Aptos" w:cs="Times New Roman"/>
          <w:i/>
          <w:iCs/>
          <w:color w:val="000000"/>
          <w:kern w:val="0"/>
          <w:lang w:eastAsia="en-AU"/>
          <w14:ligatures w14:val="none"/>
        </w:rPr>
        <w:t>rk</w:t>
      </w:r>
      <w:r w:rsidR="008666F3">
        <w:rPr>
          <w:rFonts w:ascii="Aptos" w:eastAsia="Times New Roman" w:hAnsi="Aptos" w:cs="Times New Roman"/>
          <w:color w:val="000000"/>
          <w:kern w:val="0"/>
          <w:lang w:eastAsia="en-AU"/>
          <w14:ligatures w14:val="none"/>
        </w:rPr>
        <w:t xml:space="preserve">, </w:t>
      </w:r>
      <w:r w:rsidR="008666F3" w:rsidRPr="000B2E53">
        <w:rPr>
          <w:rFonts w:ascii="Aptos" w:eastAsia="Times New Roman" w:hAnsi="Aptos" w:cs="Times New Roman"/>
          <w:i/>
          <w:iCs/>
          <w:color w:val="000000"/>
          <w:kern w:val="0"/>
          <w:lang w:eastAsia="en-AU"/>
          <w14:ligatures w14:val="none"/>
        </w:rPr>
        <w:t xml:space="preserve">Quince And Quandong </w:t>
      </w:r>
      <w:r w:rsidR="000B2E53" w:rsidRPr="000B2E53">
        <w:rPr>
          <w:rFonts w:ascii="Aptos" w:eastAsia="Times New Roman" w:hAnsi="Aptos" w:cs="Times New Roman"/>
          <w:i/>
          <w:iCs/>
          <w:color w:val="000000"/>
          <w:kern w:val="0"/>
          <w:lang w:eastAsia="en-AU"/>
          <w14:ligatures w14:val="none"/>
        </w:rPr>
        <w:t>Gutcha</w:t>
      </w:r>
      <w:r w:rsidR="000B2E53">
        <w:rPr>
          <w:rFonts w:ascii="Aptos" w:eastAsia="Times New Roman" w:hAnsi="Aptos" w:cs="Times New Roman"/>
          <w:color w:val="000000"/>
          <w:kern w:val="0"/>
          <w:lang w:eastAsia="en-AU"/>
          <w14:ligatures w14:val="none"/>
        </w:rPr>
        <w:t xml:space="preserve"> and </w:t>
      </w:r>
      <w:r w:rsidR="000B2E53" w:rsidRPr="000B2E53">
        <w:rPr>
          <w:rFonts w:ascii="Aptos" w:eastAsia="Times New Roman" w:hAnsi="Aptos" w:cs="Times New Roman"/>
          <w:i/>
          <w:iCs/>
          <w:color w:val="000000"/>
          <w:kern w:val="0"/>
          <w:lang w:eastAsia="en-AU"/>
          <w14:ligatures w14:val="none"/>
        </w:rPr>
        <w:t xml:space="preserve">Wajanu </w:t>
      </w:r>
      <w:r w:rsidR="000B2E53" w:rsidRPr="00532D2C">
        <w:rPr>
          <w:rFonts w:ascii="Aptos" w:eastAsia="Times New Roman" w:hAnsi="Aptos" w:cs="Times New Roman"/>
          <w:i/>
          <w:iCs/>
          <w:color w:val="000000"/>
          <w:kern w:val="0"/>
          <w:lang w:eastAsia="en-AU"/>
          <w14:ligatures w14:val="none"/>
        </w:rPr>
        <w:t>Icecream</w:t>
      </w:r>
      <w:r w:rsidR="000B2E53">
        <w:rPr>
          <w:rFonts w:ascii="Aptos" w:eastAsia="Times New Roman" w:hAnsi="Aptos" w:cs="Times New Roman"/>
          <w:color w:val="000000"/>
          <w:kern w:val="0"/>
          <w:lang w:eastAsia="en-AU"/>
          <w14:ligatures w14:val="none"/>
        </w:rPr>
        <w:t>.</w:t>
      </w:r>
      <w:r w:rsidR="000B2E53">
        <w:rPr>
          <w:rStyle w:val="FootnoteReference"/>
          <w:rFonts w:ascii="Aptos" w:eastAsia="Times New Roman" w:hAnsi="Aptos" w:cs="Times New Roman"/>
          <w:color w:val="000000"/>
          <w:kern w:val="0"/>
          <w:lang w:eastAsia="en-AU"/>
          <w14:ligatures w14:val="none"/>
        </w:rPr>
        <w:footnoteReference w:id="20"/>
      </w:r>
    </w:p>
    <w:p w14:paraId="424EBE68" w14:textId="77777777" w:rsidR="005C1F62" w:rsidRDefault="005C1F62"/>
    <w:p w14:paraId="28F16DE9" w14:textId="77777777" w:rsidR="00C13C31" w:rsidRPr="00185600" w:rsidRDefault="00E3605D">
      <w:pPr>
        <w:rPr>
          <w:rFonts w:ascii="Aptos" w:eastAsia="Times New Roman" w:hAnsi="Aptos" w:cs="Times New Roman"/>
          <w:b/>
          <w:bCs/>
          <w:color w:val="000000"/>
          <w:kern w:val="0"/>
          <w:lang w:eastAsia="en-AU"/>
          <w14:ligatures w14:val="none"/>
        </w:rPr>
      </w:pPr>
      <w:r w:rsidRPr="00185600">
        <w:rPr>
          <w:rFonts w:ascii="Aptos" w:eastAsia="Times New Roman" w:hAnsi="Aptos" w:cs="Times New Roman"/>
          <w:b/>
          <w:bCs/>
          <w:color w:val="000000"/>
          <w:kern w:val="0"/>
          <w:lang w:eastAsia="en-AU"/>
          <w14:ligatures w14:val="none"/>
        </w:rPr>
        <w:t>Bu</w:t>
      </w:r>
      <w:r w:rsidR="00C13C31" w:rsidRPr="00185600">
        <w:rPr>
          <w:rFonts w:ascii="Aptos" w:eastAsia="Times New Roman" w:hAnsi="Aptos" w:cs="Times New Roman"/>
          <w:b/>
          <w:bCs/>
          <w:color w:val="000000"/>
          <w:kern w:val="0"/>
          <w:lang w:eastAsia="en-AU"/>
          <w14:ligatures w14:val="none"/>
        </w:rPr>
        <w:t>shfood</w:t>
      </w:r>
    </w:p>
    <w:p w14:paraId="4FB7FF72" w14:textId="17F4E492" w:rsidR="006B5556" w:rsidRDefault="0040027A">
      <w:r>
        <w:t>The</w:t>
      </w:r>
      <w:r w:rsidR="00F2187B">
        <w:t xml:space="preserve"> </w:t>
      </w:r>
      <w:r>
        <w:t xml:space="preserve">next stage </w:t>
      </w:r>
      <w:r w:rsidR="00F2187B">
        <w:t>for th</w:t>
      </w:r>
      <w:r w:rsidR="00052EB8">
        <w:t xml:space="preserve">e quandong was entering as one of the bushfoods in </w:t>
      </w:r>
      <w:r w:rsidR="00FA0DD8">
        <w:t xml:space="preserve">the burgeoning </w:t>
      </w:r>
      <w:r w:rsidR="00C12FDF">
        <w:t>industry moving decisively away from the sweet ends of the table.</w:t>
      </w:r>
      <w:r w:rsidR="00052EB8">
        <w:t xml:space="preserve"> </w:t>
      </w:r>
      <w:r w:rsidR="00503D13">
        <w:t>Vic Cherikoff</w:t>
      </w:r>
      <w:r w:rsidR="000D258B">
        <w:t xml:space="preserve">, often looked on as the </w:t>
      </w:r>
      <w:r w:rsidR="001A259D">
        <w:t xml:space="preserve">godfather of the bushfood movement, </w:t>
      </w:r>
      <w:r w:rsidR="00503D13">
        <w:t xml:space="preserve">published savoury dishes </w:t>
      </w:r>
      <w:r w:rsidR="000D258B">
        <w:t>with quandong</w:t>
      </w:r>
      <w:r w:rsidR="008E16D7">
        <w:t>:</w:t>
      </w:r>
      <w:r w:rsidR="00BC6C1B">
        <w:t xml:space="preserve"> </w:t>
      </w:r>
    </w:p>
    <w:p w14:paraId="54C5689C" w14:textId="77777777" w:rsidR="00641A0E" w:rsidRDefault="00641A0E" w:rsidP="00641A0E">
      <w:pPr>
        <w:ind w:left="283"/>
      </w:pPr>
    </w:p>
    <w:p w14:paraId="1D8EDC48" w14:textId="3C604860" w:rsidR="002058D3" w:rsidRDefault="002058D3" w:rsidP="00641A0E">
      <w:pPr>
        <w:ind w:left="283"/>
      </w:pPr>
      <w:r>
        <w:t>Seared Emu Medallions</w:t>
      </w:r>
    </w:p>
    <w:p w14:paraId="474FDA2A" w14:textId="49186272" w:rsidR="002058D3" w:rsidRDefault="002058D3" w:rsidP="00641A0E">
      <w:pPr>
        <w:ind w:left="283"/>
      </w:pPr>
      <w:r>
        <w:t>300g emu saddle</w:t>
      </w:r>
      <w:r w:rsidR="002A3925">
        <w:t>, cut into medallions</w:t>
      </w:r>
    </w:p>
    <w:p w14:paraId="0206FDB3" w14:textId="77777777" w:rsidR="008C0D64" w:rsidRDefault="002A3925" w:rsidP="00641A0E">
      <w:pPr>
        <w:ind w:left="283"/>
      </w:pPr>
      <w:r>
        <w:t xml:space="preserve">clarified butter for frying </w:t>
      </w:r>
    </w:p>
    <w:p w14:paraId="67BEA1FE" w14:textId="57EA8257" w:rsidR="002A3925" w:rsidRDefault="008C0D64" w:rsidP="00641A0E">
      <w:pPr>
        <w:ind w:left="283"/>
      </w:pPr>
      <w:r>
        <w:t>½ cup (50g)</w:t>
      </w:r>
      <w:r w:rsidR="002A3925">
        <w:t xml:space="preserve"> </w:t>
      </w:r>
      <w:r>
        <w:t>apple juice</w:t>
      </w:r>
    </w:p>
    <w:p w14:paraId="764262B1" w14:textId="2ACD73B9" w:rsidR="008C0D64" w:rsidRDefault="008C4DD4" w:rsidP="00641A0E">
      <w:pPr>
        <w:ind w:left="283"/>
      </w:pPr>
      <w:r>
        <w:t>1 teaspoon lemon juice</w:t>
      </w:r>
    </w:p>
    <w:p w14:paraId="12BAC838" w14:textId="2EF6F04D" w:rsidR="008C4DD4" w:rsidRDefault="008C4DD4" w:rsidP="00641A0E">
      <w:pPr>
        <w:ind w:left="283"/>
      </w:pPr>
      <w:r>
        <w:t xml:space="preserve">4 tablespoons boysenberry puree </w:t>
      </w:r>
    </w:p>
    <w:p w14:paraId="7B8200C2" w14:textId="258104B2" w:rsidR="00FA4C33" w:rsidRDefault="00FA4C33" w:rsidP="00641A0E">
      <w:pPr>
        <w:ind w:left="283"/>
      </w:pPr>
      <w:r>
        <w:t>6 native pepper leaves</w:t>
      </w:r>
    </w:p>
    <w:p w14:paraId="028C3077" w14:textId="541B190F" w:rsidR="00FA4C33" w:rsidRDefault="00FA4C33" w:rsidP="00641A0E">
      <w:pPr>
        <w:ind w:left="283"/>
      </w:pPr>
      <w:r>
        <w:t>½ cup thickened cream</w:t>
      </w:r>
    </w:p>
    <w:p w14:paraId="5012F874" w14:textId="6FF15A2B" w:rsidR="00C53D08" w:rsidRDefault="00C53D08" w:rsidP="00641A0E">
      <w:pPr>
        <w:ind w:left="283"/>
      </w:pPr>
      <w:r>
        <w:t>Seasonings</w:t>
      </w:r>
    </w:p>
    <w:p w14:paraId="4A899BD7" w14:textId="77777777" w:rsidR="00C53D08" w:rsidRDefault="00C53D08" w:rsidP="00641A0E">
      <w:pPr>
        <w:ind w:left="283"/>
      </w:pPr>
    </w:p>
    <w:p w14:paraId="09709B64" w14:textId="044CBD3D" w:rsidR="00C53D08" w:rsidRDefault="00C53D08" w:rsidP="00641A0E">
      <w:pPr>
        <w:ind w:left="283"/>
      </w:pPr>
      <w:r>
        <w:t xml:space="preserve">Soak the </w:t>
      </w:r>
      <w:r w:rsidR="002C478A">
        <w:t>quandong in the apple juice to soften (about 25 minutes)</w:t>
      </w:r>
      <w:r w:rsidR="0014303D">
        <w:t xml:space="preserve">. Melt the clarified butter in a very hot pan </w:t>
      </w:r>
      <w:r w:rsidR="004D0588">
        <w:t>and sear the emu medallions</w:t>
      </w:r>
      <w:r w:rsidR="004B49B8">
        <w:t xml:space="preserve">. Remove the emu from the pan to a hot plate. Rest the </w:t>
      </w:r>
      <w:r w:rsidR="004B49B8">
        <w:lastRenderedPageBreak/>
        <w:t xml:space="preserve">meat </w:t>
      </w:r>
      <w:r w:rsidR="00C6656F">
        <w:t>for 15 minutes. Reduce the heat, a</w:t>
      </w:r>
      <w:r w:rsidR="0039234E">
        <w:t>dd</w:t>
      </w:r>
      <w:r w:rsidR="00C6656F">
        <w:t xml:space="preserve"> the quandong and juice and the remaining </w:t>
      </w:r>
      <w:r w:rsidR="00DF7AE3">
        <w:t xml:space="preserve">ingredients. Reduce the mixture to thicken </w:t>
      </w:r>
      <w:r w:rsidR="00E1771D">
        <w:t>and serve over the emu medallions.</w:t>
      </w:r>
      <w:r w:rsidR="00E1771D">
        <w:rPr>
          <w:rStyle w:val="FootnoteReference"/>
        </w:rPr>
        <w:footnoteReference w:id="21"/>
      </w:r>
    </w:p>
    <w:p w14:paraId="27C69660" w14:textId="77777777" w:rsidR="00C45A08" w:rsidRDefault="00C45A08" w:rsidP="00C45A08"/>
    <w:p w14:paraId="73490353" w14:textId="77777777" w:rsidR="0014625A" w:rsidRPr="00456B6F" w:rsidRDefault="0014625A" w:rsidP="0014625A">
      <w:pPr>
        <w:rPr>
          <w:rFonts w:ascii="Aptos" w:eastAsia="Times New Roman" w:hAnsi="Aptos" w:cs="Times New Roman"/>
          <w:b/>
          <w:bCs/>
          <w:color w:val="000000"/>
          <w:kern w:val="0"/>
          <w:lang w:eastAsia="en-AU"/>
          <w14:ligatures w14:val="none"/>
        </w:rPr>
      </w:pPr>
      <w:r w:rsidRPr="00456B6F">
        <w:rPr>
          <w:rFonts w:ascii="Aptos" w:eastAsia="Times New Roman" w:hAnsi="Aptos" w:cs="Times New Roman"/>
          <w:b/>
          <w:bCs/>
          <w:color w:val="000000"/>
          <w:kern w:val="0"/>
          <w:lang w:eastAsia="en-AU"/>
          <w14:ligatures w14:val="none"/>
        </w:rPr>
        <w:t>Quandong Recipes – Australian Quandong Industry Association</w:t>
      </w:r>
    </w:p>
    <w:p w14:paraId="5FAB4099" w14:textId="036350AD" w:rsidR="0014625A" w:rsidRDefault="0014625A" w:rsidP="0014625A">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In1998 the </w:t>
      </w:r>
      <w:r w:rsidRPr="00FA53EA">
        <w:rPr>
          <w:rFonts w:ascii="Aptos" w:eastAsia="Times New Roman" w:hAnsi="Aptos" w:cs="Times New Roman"/>
          <w:color w:val="000000"/>
          <w:kern w:val="0"/>
          <w:lang w:eastAsia="en-AU"/>
          <w14:ligatures w14:val="none"/>
        </w:rPr>
        <w:t xml:space="preserve">Australian Quandong Industry Association published </w:t>
      </w:r>
      <w:r w:rsidRPr="005C5022">
        <w:rPr>
          <w:rFonts w:ascii="Aptos" w:eastAsia="Times New Roman" w:hAnsi="Aptos" w:cs="Times New Roman"/>
          <w:i/>
          <w:iCs/>
          <w:color w:val="000000"/>
          <w:kern w:val="0"/>
          <w:lang w:eastAsia="en-AU"/>
          <w14:ligatures w14:val="none"/>
        </w:rPr>
        <w:t>Quandong Recipes</w:t>
      </w:r>
      <w:r w:rsidRPr="00456B6F">
        <w:rPr>
          <w:rFonts w:ascii="Aptos" w:eastAsia="Times New Roman" w:hAnsi="Aptos" w:cs="Times New Roman"/>
          <w:b/>
          <w:bCs/>
          <w:color w:val="000000"/>
          <w:kern w:val="0"/>
          <w:lang w:eastAsia="en-AU"/>
          <w14:ligatures w14:val="none"/>
        </w:rPr>
        <w:t xml:space="preserve"> </w:t>
      </w:r>
      <w:r w:rsidRPr="00FA53EA">
        <w:rPr>
          <w:rFonts w:ascii="Aptos" w:eastAsia="Times New Roman" w:hAnsi="Aptos" w:cs="Times New Roman"/>
          <w:color w:val="000000"/>
          <w:kern w:val="0"/>
          <w:lang w:eastAsia="en-AU"/>
          <w14:ligatures w14:val="none"/>
        </w:rPr>
        <w:t>a slim quandong recipe book</w:t>
      </w:r>
      <w:r>
        <w:rPr>
          <w:rFonts w:ascii="Aptos" w:eastAsia="Times New Roman" w:hAnsi="Aptos" w:cs="Times New Roman"/>
          <w:color w:val="000000"/>
          <w:kern w:val="0"/>
          <w:lang w:eastAsia="en-AU"/>
          <w14:ligatures w14:val="none"/>
        </w:rPr>
        <w:t xml:space="preserve"> of 49 recipes</w:t>
      </w:r>
      <w:r w:rsidRPr="00FA53EA">
        <w:rPr>
          <w:rFonts w:ascii="Aptos" w:eastAsia="Times New Roman" w:hAnsi="Aptos" w:cs="Times New Roman"/>
          <w:color w:val="000000"/>
          <w:kern w:val="0"/>
          <w:lang w:eastAsia="en-AU"/>
          <w14:ligatures w14:val="none"/>
        </w:rPr>
        <w:t>.</w:t>
      </w:r>
      <w:r>
        <w:rPr>
          <w:rStyle w:val="FootnoteReference"/>
          <w:rFonts w:ascii="Aptos" w:eastAsia="Times New Roman" w:hAnsi="Aptos" w:cs="Times New Roman"/>
          <w:color w:val="000000"/>
          <w:kern w:val="0"/>
          <w:lang w:eastAsia="en-AU"/>
          <w14:ligatures w14:val="none"/>
        </w:rPr>
        <w:footnoteReference w:id="22"/>
      </w:r>
      <w:r w:rsidR="00104D9F">
        <w:rPr>
          <w:rFonts w:ascii="Aptos" w:eastAsia="Times New Roman" w:hAnsi="Aptos" w:cs="Times New Roman"/>
          <w:color w:val="000000"/>
          <w:kern w:val="0"/>
          <w:lang w:eastAsia="en-AU"/>
          <w14:ligatures w14:val="none"/>
        </w:rPr>
        <w:t xml:space="preserve"> </w:t>
      </w:r>
      <w:r w:rsidR="009C0018">
        <w:rPr>
          <w:rFonts w:ascii="Aptos" w:eastAsia="Times New Roman" w:hAnsi="Aptos" w:cs="Times New Roman"/>
          <w:color w:val="000000"/>
          <w:kern w:val="0"/>
          <w:lang w:eastAsia="en-AU"/>
          <w14:ligatures w14:val="none"/>
        </w:rPr>
        <w:t xml:space="preserve"> It was a contributary cookbook, member of the </w:t>
      </w:r>
      <w:r w:rsidR="00BD54CA">
        <w:rPr>
          <w:rFonts w:ascii="Aptos" w:eastAsia="Times New Roman" w:hAnsi="Aptos" w:cs="Times New Roman"/>
          <w:color w:val="000000"/>
          <w:kern w:val="0"/>
          <w:lang w:eastAsia="en-AU"/>
          <w14:ligatures w14:val="none"/>
        </w:rPr>
        <w:t xml:space="preserve">Association supplying recipes. </w:t>
      </w:r>
      <w:r w:rsidR="00104D9F">
        <w:rPr>
          <w:rFonts w:ascii="Aptos" w:eastAsia="Times New Roman" w:hAnsi="Aptos" w:cs="Times New Roman"/>
          <w:color w:val="000000"/>
          <w:kern w:val="0"/>
          <w:lang w:eastAsia="en-AU"/>
          <w14:ligatures w14:val="none"/>
        </w:rPr>
        <w:t xml:space="preserve">Recipes included </w:t>
      </w:r>
      <w:r w:rsidR="00A6102E">
        <w:rPr>
          <w:rFonts w:ascii="Aptos" w:eastAsia="Times New Roman" w:hAnsi="Aptos" w:cs="Times New Roman"/>
          <w:color w:val="000000"/>
          <w:kern w:val="0"/>
          <w:lang w:eastAsia="en-AU"/>
          <w14:ligatures w14:val="none"/>
        </w:rPr>
        <w:t>ones</w:t>
      </w:r>
      <w:r w:rsidR="00104D9F">
        <w:rPr>
          <w:rFonts w:ascii="Aptos" w:eastAsia="Times New Roman" w:hAnsi="Aptos" w:cs="Times New Roman"/>
          <w:color w:val="000000"/>
          <w:kern w:val="0"/>
          <w:lang w:eastAsia="en-AU"/>
          <w14:ligatures w14:val="none"/>
        </w:rPr>
        <w:t xml:space="preserve"> for Jam, </w:t>
      </w:r>
      <w:r w:rsidR="00A6102E">
        <w:rPr>
          <w:rFonts w:ascii="Aptos" w:eastAsia="Times New Roman" w:hAnsi="Aptos" w:cs="Times New Roman"/>
          <w:color w:val="000000"/>
          <w:kern w:val="0"/>
          <w:lang w:eastAsia="en-AU"/>
          <w14:ligatures w14:val="none"/>
        </w:rPr>
        <w:t xml:space="preserve">Sweet Pies and Flans, </w:t>
      </w:r>
      <w:r w:rsidR="00173CF3">
        <w:rPr>
          <w:rFonts w:ascii="Aptos" w:eastAsia="Times New Roman" w:hAnsi="Aptos" w:cs="Times New Roman"/>
          <w:color w:val="000000"/>
          <w:kern w:val="0"/>
          <w:lang w:eastAsia="en-AU"/>
          <w14:ligatures w14:val="none"/>
        </w:rPr>
        <w:t xml:space="preserve">Preserves, Chutneys, </w:t>
      </w:r>
      <w:r w:rsidR="00010EF0">
        <w:rPr>
          <w:rFonts w:ascii="Aptos" w:eastAsia="Times New Roman" w:hAnsi="Aptos" w:cs="Times New Roman"/>
          <w:color w:val="000000"/>
          <w:kern w:val="0"/>
          <w:lang w:eastAsia="en-AU"/>
          <w14:ligatures w14:val="none"/>
        </w:rPr>
        <w:t xml:space="preserve">Biscuits and Slices, </w:t>
      </w:r>
      <w:r w:rsidR="00D36024">
        <w:rPr>
          <w:rFonts w:ascii="Aptos" w:eastAsia="Times New Roman" w:hAnsi="Aptos" w:cs="Times New Roman"/>
          <w:color w:val="000000"/>
          <w:kern w:val="0"/>
          <w:lang w:eastAsia="en-AU"/>
          <w14:ligatures w14:val="none"/>
        </w:rPr>
        <w:t>Buns and Scones, Cakes, Confectionary, Main</w:t>
      </w:r>
      <w:r w:rsidR="0084429E">
        <w:rPr>
          <w:rFonts w:ascii="Aptos" w:eastAsia="Times New Roman" w:hAnsi="Aptos" w:cs="Times New Roman"/>
          <w:color w:val="000000"/>
          <w:kern w:val="0"/>
          <w:lang w:eastAsia="en-AU"/>
          <w14:ligatures w14:val="none"/>
        </w:rPr>
        <w:t xml:space="preserve"> </w:t>
      </w:r>
      <w:r w:rsidR="00D36024">
        <w:rPr>
          <w:rFonts w:ascii="Aptos" w:eastAsia="Times New Roman" w:hAnsi="Aptos" w:cs="Times New Roman"/>
          <w:color w:val="000000"/>
          <w:kern w:val="0"/>
          <w:lang w:eastAsia="en-AU"/>
          <w14:ligatures w14:val="none"/>
        </w:rPr>
        <w:t xml:space="preserve">Course, </w:t>
      </w:r>
      <w:r w:rsidR="0084429E">
        <w:rPr>
          <w:rFonts w:ascii="Aptos" w:eastAsia="Times New Roman" w:hAnsi="Aptos" w:cs="Times New Roman"/>
          <w:color w:val="000000"/>
          <w:kern w:val="0"/>
          <w:lang w:eastAsia="en-AU"/>
          <w14:ligatures w14:val="none"/>
        </w:rPr>
        <w:t>Desserts, and After Dinner Treats.</w:t>
      </w:r>
      <w:r w:rsidR="00F24B10">
        <w:rPr>
          <w:rFonts w:ascii="Aptos" w:eastAsia="Times New Roman" w:hAnsi="Aptos" w:cs="Times New Roman"/>
          <w:color w:val="000000"/>
          <w:kern w:val="0"/>
          <w:lang w:eastAsia="en-AU"/>
          <w14:ligatures w14:val="none"/>
        </w:rPr>
        <w:t xml:space="preserve"> </w:t>
      </w:r>
      <w:r w:rsidR="00A3250F">
        <w:rPr>
          <w:rFonts w:ascii="Aptos" w:eastAsia="Times New Roman" w:hAnsi="Aptos" w:cs="Times New Roman"/>
          <w:color w:val="000000"/>
          <w:kern w:val="0"/>
          <w:lang w:eastAsia="en-AU"/>
          <w14:ligatures w14:val="none"/>
        </w:rPr>
        <w:t xml:space="preserve">Recipes included this one for </w:t>
      </w:r>
      <w:bookmarkStart w:id="0" w:name="_Hlk211954973"/>
      <w:r w:rsidR="00A3250F">
        <w:rPr>
          <w:rFonts w:ascii="Aptos" w:eastAsia="Times New Roman" w:hAnsi="Aptos" w:cs="Times New Roman"/>
          <w:color w:val="000000"/>
          <w:kern w:val="0"/>
          <w:lang w:eastAsia="en-AU"/>
          <w14:ligatures w14:val="none"/>
        </w:rPr>
        <w:t>Quandong Brandy Liqu</w:t>
      </w:r>
      <w:r w:rsidR="0036610A">
        <w:rPr>
          <w:rFonts w:ascii="Aptos" w:eastAsia="Times New Roman" w:hAnsi="Aptos" w:cs="Times New Roman"/>
          <w:color w:val="000000"/>
          <w:kern w:val="0"/>
          <w:lang w:eastAsia="en-AU"/>
          <w14:ligatures w14:val="none"/>
        </w:rPr>
        <w:t>eur.</w:t>
      </w:r>
      <w:bookmarkEnd w:id="0"/>
    </w:p>
    <w:p w14:paraId="6FB56DFE" w14:textId="77777777" w:rsidR="0036610A" w:rsidRDefault="0036610A" w:rsidP="0014625A">
      <w:pPr>
        <w:rPr>
          <w:rFonts w:ascii="Aptos" w:eastAsia="Times New Roman" w:hAnsi="Aptos" w:cs="Times New Roman"/>
          <w:color w:val="000000"/>
          <w:kern w:val="0"/>
          <w:lang w:eastAsia="en-AU"/>
          <w14:ligatures w14:val="none"/>
        </w:rPr>
      </w:pPr>
    </w:p>
    <w:p w14:paraId="695505DC" w14:textId="76154BD1" w:rsidR="00F24B10" w:rsidRDefault="0036610A" w:rsidP="0014625A">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Quandong Brandy Liqueur</w:t>
      </w:r>
      <w:r w:rsidR="007635DB">
        <w:rPr>
          <w:rFonts w:ascii="Aptos" w:eastAsia="Times New Roman" w:hAnsi="Aptos" w:cs="Times New Roman"/>
          <w:color w:val="000000"/>
          <w:kern w:val="0"/>
          <w:lang w:eastAsia="en-AU"/>
          <w14:ligatures w14:val="none"/>
        </w:rPr>
        <w:t xml:space="preserve"> – Austang fact sheet 1949</w:t>
      </w:r>
    </w:p>
    <w:p w14:paraId="1F63EBE1" w14:textId="73AA7E88" w:rsidR="00AF0781" w:rsidRDefault="00AF0781" w:rsidP="0014625A">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You can make a superb </w:t>
      </w:r>
      <w:r w:rsidR="0077436E">
        <w:rPr>
          <w:rFonts w:ascii="Aptos" w:eastAsia="Times New Roman" w:hAnsi="Aptos" w:cs="Times New Roman"/>
          <w:color w:val="000000"/>
          <w:kern w:val="0"/>
          <w:lang w:eastAsia="en-AU"/>
          <w14:ligatures w14:val="none"/>
        </w:rPr>
        <w:t xml:space="preserve">liqueur by adding this fruit to a sweetened spirit base. </w:t>
      </w:r>
      <w:r w:rsidR="00102256">
        <w:rPr>
          <w:rFonts w:ascii="Aptos" w:eastAsia="Times New Roman" w:hAnsi="Aptos" w:cs="Times New Roman"/>
          <w:color w:val="000000"/>
          <w:kern w:val="0"/>
          <w:lang w:eastAsia="en-AU"/>
          <w14:ligatures w14:val="none"/>
        </w:rPr>
        <w:t>It must b e stored in a cool dark place  at all stages of preparation, an</w:t>
      </w:r>
      <w:r w:rsidR="00A371A9">
        <w:rPr>
          <w:rFonts w:ascii="Aptos" w:eastAsia="Times New Roman" w:hAnsi="Aptos" w:cs="Times New Roman"/>
          <w:color w:val="000000"/>
          <w:kern w:val="0"/>
          <w:lang w:eastAsia="en-AU"/>
          <w14:ligatures w14:val="none"/>
        </w:rPr>
        <w:t xml:space="preserve">d </w:t>
      </w:r>
      <w:r w:rsidR="00102256">
        <w:rPr>
          <w:rFonts w:ascii="Aptos" w:eastAsia="Times New Roman" w:hAnsi="Aptos" w:cs="Times New Roman"/>
          <w:color w:val="000000"/>
          <w:kern w:val="0"/>
          <w:lang w:eastAsia="en-AU"/>
          <w14:ligatures w14:val="none"/>
        </w:rPr>
        <w:t>must be sealed tight</w:t>
      </w:r>
      <w:r w:rsidR="00A371A9">
        <w:rPr>
          <w:rFonts w:ascii="Aptos" w:eastAsia="Times New Roman" w:hAnsi="Aptos" w:cs="Times New Roman"/>
          <w:color w:val="000000"/>
          <w:kern w:val="0"/>
          <w:lang w:eastAsia="en-AU"/>
          <w14:ligatures w14:val="none"/>
        </w:rPr>
        <w:t xml:space="preserve">ly to prevent </w:t>
      </w:r>
      <w:r w:rsidR="003D7314">
        <w:rPr>
          <w:rFonts w:ascii="Aptos" w:eastAsia="Times New Roman" w:hAnsi="Aptos" w:cs="Times New Roman"/>
          <w:color w:val="000000"/>
          <w:kern w:val="0"/>
          <w:lang w:eastAsia="en-AU"/>
          <w14:ligatures w14:val="none"/>
        </w:rPr>
        <w:t>evaporation</w:t>
      </w:r>
      <w:r w:rsidR="00A371A9">
        <w:rPr>
          <w:rFonts w:ascii="Aptos" w:eastAsia="Times New Roman" w:hAnsi="Aptos" w:cs="Times New Roman"/>
          <w:color w:val="000000"/>
          <w:kern w:val="0"/>
          <w:lang w:eastAsia="en-AU"/>
          <w14:ligatures w14:val="none"/>
        </w:rPr>
        <w:t>.</w:t>
      </w:r>
      <w:r w:rsidR="003D7314">
        <w:rPr>
          <w:rFonts w:ascii="Aptos" w:eastAsia="Times New Roman" w:hAnsi="Aptos" w:cs="Times New Roman"/>
          <w:color w:val="000000"/>
          <w:kern w:val="0"/>
          <w:lang w:eastAsia="en-AU"/>
          <w14:ligatures w14:val="none"/>
        </w:rPr>
        <w:t xml:space="preserve"> The liqueur </w:t>
      </w:r>
      <w:r w:rsidR="00A354A8">
        <w:rPr>
          <w:rFonts w:ascii="Aptos" w:eastAsia="Times New Roman" w:hAnsi="Aptos" w:cs="Times New Roman"/>
          <w:color w:val="000000"/>
          <w:kern w:val="0"/>
          <w:lang w:eastAsia="en-AU"/>
          <w14:ligatures w14:val="none"/>
        </w:rPr>
        <w:t>she be kept for at least 6 weeks after bottling. Don’t waste the fruit from the liqueur</w:t>
      </w:r>
      <w:r w:rsidR="005B4D33">
        <w:rPr>
          <w:rFonts w:ascii="Aptos" w:eastAsia="Times New Roman" w:hAnsi="Aptos" w:cs="Times New Roman"/>
          <w:color w:val="000000"/>
          <w:kern w:val="0"/>
          <w:lang w:eastAsia="en-AU"/>
          <w14:ligatures w14:val="none"/>
        </w:rPr>
        <w:t xml:space="preserve"> – serve it </w:t>
      </w:r>
      <w:r w:rsidR="00956293">
        <w:rPr>
          <w:rFonts w:ascii="Aptos" w:eastAsia="Times New Roman" w:hAnsi="Aptos" w:cs="Times New Roman"/>
          <w:color w:val="000000"/>
          <w:kern w:val="0"/>
          <w:lang w:eastAsia="en-AU"/>
          <w14:ligatures w14:val="none"/>
        </w:rPr>
        <w:t xml:space="preserve">with cream or icecream </w:t>
      </w:r>
      <w:r w:rsidR="00553EA2">
        <w:rPr>
          <w:rFonts w:ascii="Aptos" w:eastAsia="Times New Roman" w:hAnsi="Aptos" w:cs="Times New Roman"/>
          <w:color w:val="000000"/>
          <w:kern w:val="0"/>
          <w:lang w:eastAsia="en-AU"/>
          <w14:ligatures w14:val="none"/>
        </w:rPr>
        <w:t>as a special treat.</w:t>
      </w:r>
    </w:p>
    <w:p w14:paraId="1A2BF8D7" w14:textId="77777777" w:rsidR="00553EA2" w:rsidRDefault="00553EA2" w:rsidP="0014625A">
      <w:pPr>
        <w:rPr>
          <w:rFonts w:ascii="Aptos" w:eastAsia="Times New Roman" w:hAnsi="Aptos" w:cs="Times New Roman"/>
          <w:color w:val="000000"/>
          <w:kern w:val="0"/>
          <w:lang w:eastAsia="en-AU"/>
          <w14:ligatures w14:val="none"/>
        </w:rPr>
      </w:pPr>
    </w:p>
    <w:p w14:paraId="2FA3C06C" w14:textId="685918C1" w:rsidR="00553EA2" w:rsidRDefault="00553EA2" w:rsidP="00E3771D">
      <w:pPr>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100g of prepared </w:t>
      </w:r>
      <w:r w:rsidR="00082A44">
        <w:rPr>
          <w:rFonts w:ascii="Aptos" w:eastAsia="Times New Roman" w:hAnsi="Aptos" w:cs="Times New Roman"/>
          <w:color w:val="000000"/>
          <w:kern w:val="0"/>
          <w:lang w:eastAsia="en-AU"/>
          <w14:ligatures w14:val="none"/>
        </w:rPr>
        <w:t xml:space="preserve">quandongs </w:t>
      </w:r>
      <w:r w:rsidR="00082A44">
        <w:rPr>
          <w:rFonts w:ascii="Aptos" w:eastAsia="Times New Roman" w:hAnsi="Aptos" w:cs="Times New Roman"/>
          <w:color w:val="000000"/>
          <w:kern w:val="0"/>
          <w:lang w:eastAsia="en-AU"/>
          <w14:ligatures w14:val="none"/>
        </w:rPr>
        <w:tab/>
        <w:t>½ cup brandy</w:t>
      </w:r>
    </w:p>
    <w:p w14:paraId="4EF929BE" w14:textId="63383E98" w:rsidR="00082A44" w:rsidRDefault="00082A44" w:rsidP="00E3771D">
      <w:pPr>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 xml:space="preserve">¼ cup Cointreau </w:t>
      </w:r>
      <w:r>
        <w:rPr>
          <w:rFonts w:ascii="Aptos" w:eastAsia="Times New Roman" w:hAnsi="Aptos" w:cs="Times New Roman"/>
          <w:color w:val="000000"/>
          <w:kern w:val="0"/>
          <w:lang w:eastAsia="en-AU"/>
          <w14:ligatures w14:val="none"/>
        </w:rPr>
        <w:tab/>
      </w:r>
      <w:r>
        <w:rPr>
          <w:rFonts w:ascii="Aptos" w:eastAsia="Times New Roman" w:hAnsi="Aptos" w:cs="Times New Roman"/>
          <w:color w:val="000000"/>
          <w:kern w:val="0"/>
          <w:lang w:eastAsia="en-AU"/>
          <w14:ligatures w14:val="none"/>
        </w:rPr>
        <w:tab/>
      </w:r>
      <w:r w:rsidR="00E3771D">
        <w:rPr>
          <w:rFonts w:ascii="Aptos" w:eastAsia="Times New Roman" w:hAnsi="Aptos" w:cs="Times New Roman"/>
          <w:color w:val="000000"/>
          <w:kern w:val="0"/>
          <w:lang w:eastAsia="en-AU"/>
          <w14:ligatures w14:val="none"/>
        </w:rPr>
        <w:tab/>
      </w:r>
      <w:r w:rsidR="004F457B">
        <w:rPr>
          <w:rFonts w:ascii="Aptos" w:eastAsia="Times New Roman" w:hAnsi="Aptos" w:cs="Times New Roman"/>
          <w:color w:val="000000"/>
          <w:kern w:val="0"/>
          <w:lang w:eastAsia="en-AU"/>
          <w14:ligatures w14:val="none"/>
        </w:rPr>
        <w:t>½ cup of sugar to taste</w:t>
      </w:r>
    </w:p>
    <w:p w14:paraId="72DD4769" w14:textId="6B703F0F" w:rsidR="004F457B" w:rsidRDefault="004F457B" w:rsidP="00E3771D">
      <w:pPr>
        <w:ind w:left="283"/>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Pladce quandongs in sealed jar, add the liquid and store.</w:t>
      </w:r>
    </w:p>
    <w:p w14:paraId="68A0AC9C" w14:textId="77777777" w:rsidR="004F457B" w:rsidRDefault="004F457B" w:rsidP="0014625A">
      <w:pPr>
        <w:rPr>
          <w:rFonts w:ascii="Aptos" w:eastAsia="Times New Roman" w:hAnsi="Aptos" w:cs="Times New Roman"/>
          <w:color w:val="000000"/>
          <w:kern w:val="0"/>
          <w:lang w:eastAsia="en-AU"/>
          <w14:ligatures w14:val="none"/>
        </w:rPr>
      </w:pPr>
    </w:p>
    <w:p w14:paraId="73F6CF81" w14:textId="54FE14BE" w:rsidR="004F457B" w:rsidRDefault="00E3771D" w:rsidP="0014625A">
      <w:pPr>
        <w:rPr>
          <w:rFonts w:ascii="Aptos" w:eastAsia="Times New Roman" w:hAnsi="Aptos" w:cs="Times New Roman"/>
          <w:color w:val="000000"/>
          <w:kern w:val="0"/>
          <w:lang w:eastAsia="en-AU"/>
          <w14:ligatures w14:val="none"/>
        </w:rPr>
      </w:pPr>
      <w:r>
        <w:rPr>
          <w:rFonts w:ascii="Aptos" w:eastAsia="Times New Roman" w:hAnsi="Aptos" w:cs="Times New Roman"/>
          <w:color w:val="000000"/>
          <w:kern w:val="0"/>
          <w:lang w:eastAsia="en-AU"/>
          <w14:ligatures w14:val="none"/>
        </w:rPr>
        <w:t>Disappointingly there were no bushfood recipes.</w:t>
      </w:r>
    </w:p>
    <w:p w14:paraId="4D4568AC" w14:textId="77777777" w:rsidR="00B02A96" w:rsidRDefault="00B02A96"/>
    <w:p w14:paraId="31951749" w14:textId="695492D0" w:rsidR="00C53D08" w:rsidRPr="00E3605D" w:rsidRDefault="00E71788" w:rsidP="00E3605D">
      <w:pPr>
        <w:rPr>
          <w:b/>
          <w:bCs/>
        </w:rPr>
      </w:pPr>
      <w:r w:rsidRPr="00E3605D">
        <w:rPr>
          <w:b/>
          <w:bCs/>
        </w:rPr>
        <w:t>Finale</w:t>
      </w:r>
    </w:p>
    <w:p w14:paraId="29685E6A" w14:textId="76C22508" w:rsidR="00E71788" w:rsidRDefault="0001124D" w:rsidP="00E3605D">
      <w:r>
        <w:t xml:space="preserve">This has been a short survey of quandong recipes </w:t>
      </w:r>
      <w:r w:rsidR="0047338F">
        <w:t xml:space="preserve">from 1878 to 1992 </w:t>
      </w:r>
      <w:r w:rsidR="0039234E">
        <w:t>over</w:t>
      </w:r>
      <w:r w:rsidR="0047338F">
        <w:t xml:space="preserve"> which time the quandong </w:t>
      </w:r>
      <w:r w:rsidR="0039234E">
        <w:t>has gone from jam to emu medallions</w:t>
      </w:r>
      <w:r w:rsidR="007106DA">
        <w:t xml:space="preserve">. I leave the last words to a poem which </w:t>
      </w:r>
      <w:r w:rsidR="00E3605D">
        <w:t>might just be the only one about an Australian native product.</w:t>
      </w:r>
      <w:r w:rsidR="007106DA">
        <w:t xml:space="preserve"> </w:t>
      </w:r>
    </w:p>
    <w:p w14:paraId="36C8BE52" w14:textId="543922C0" w:rsidR="00084A69" w:rsidRDefault="00084A69"/>
    <w:p w14:paraId="38B0D6C5" w14:textId="77777777" w:rsidR="00A2725C" w:rsidRPr="005310C7" w:rsidRDefault="00A2725C" w:rsidP="00E3605D">
      <w:pPr>
        <w:shd w:val="clear" w:color="auto" w:fill="FFFFFF"/>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With the Quandongs</w:t>
      </w:r>
    </w:p>
    <w:p w14:paraId="732C0D71"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By </w:t>
      </w:r>
      <w:r w:rsidRPr="003907DF">
        <w:rPr>
          <w:rFonts w:eastAsia="Times New Roman" w:cs="Times New Roman"/>
          <w:color w:val="000000"/>
          <w:kern w:val="0"/>
          <w:lang w:eastAsia="en-AU"/>
          <w14:ligatures w14:val="none"/>
        </w:rPr>
        <w:t>Rode</w:t>
      </w:r>
      <w:r w:rsidRPr="005310C7">
        <w:rPr>
          <w:rFonts w:eastAsia="Times New Roman" w:cs="Times New Roman"/>
          <w:color w:val="000000"/>
          <w:kern w:val="0"/>
          <w:lang w:eastAsia="en-AU"/>
          <w14:ligatures w14:val="none"/>
        </w:rPr>
        <w:t xml:space="preserve">rick </w:t>
      </w:r>
      <w:r w:rsidRPr="003907DF">
        <w:rPr>
          <w:rFonts w:eastAsia="Times New Roman" w:cs="Times New Roman"/>
          <w:color w:val="000000"/>
          <w:kern w:val="0"/>
          <w:lang w:eastAsia="en-AU"/>
          <w14:ligatures w14:val="none"/>
        </w:rPr>
        <w:t>Quinn</w:t>
      </w:r>
      <w:r w:rsidRPr="005310C7">
        <w:rPr>
          <w:rFonts w:eastAsia="Times New Roman" w:cs="Times New Roman"/>
          <w:color w:val="000000"/>
          <w:kern w:val="0"/>
          <w:lang w:eastAsia="en-AU"/>
          <w14:ligatures w14:val="none"/>
        </w:rPr>
        <w:t xml:space="preserve"> in </w:t>
      </w:r>
      <w:r>
        <w:rPr>
          <w:rFonts w:eastAsia="Times New Roman" w:cs="Times New Roman"/>
          <w:color w:val="000000"/>
          <w:kern w:val="0"/>
          <w:lang w:eastAsia="en-AU"/>
          <w14:ligatures w14:val="none"/>
        </w:rPr>
        <w:t>“</w:t>
      </w:r>
      <w:r w:rsidRPr="005310C7">
        <w:rPr>
          <w:rFonts w:eastAsia="Times New Roman" w:cs="Times New Roman"/>
          <w:color w:val="000000"/>
          <w:kern w:val="0"/>
          <w:lang w:eastAsia="en-AU"/>
          <w14:ligatures w14:val="none"/>
        </w:rPr>
        <w:t>Poems</w:t>
      </w:r>
      <w:r>
        <w:rPr>
          <w:rFonts w:eastAsia="Times New Roman" w:cs="Times New Roman"/>
          <w:color w:val="000000"/>
          <w:kern w:val="0"/>
          <w:lang w:eastAsia="en-AU"/>
          <w14:ligatures w14:val="none"/>
        </w:rPr>
        <w:t>”.</w:t>
      </w:r>
    </w:p>
    <w:p w14:paraId="17A61A39" w14:textId="77777777" w:rsidR="0012491F" w:rsidRDefault="0012491F" w:rsidP="00E3605D">
      <w:pPr>
        <w:shd w:val="clear" w:color="auto" w:fill="FFFFFF"/>
        <w:rPr>
          <w:rFonts w:eastAsia="Times New Roman" w:cs="Times New Roman"/>
          <w:color w:val="000000"/>
          <w:kern w:val="0"/>
          <w:lang w:eastAsia="en-AU"/>
          <w14:ligatures w14:val="none"/>
        </w:rPr>
      </w:pPr>
    </w:p>
    <w:p w14:paraId="0D2F50E6" w14:textId="0EF993C1"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If you happen to visit the Western Plains</w:t>
      </w:r>
    </w:p>
    <w:p w14:paraId="6B3F3363"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When the </w:t>
      </w:r>
      <w:r>
        <w:rPr>
          <w:rFonts w:eastAsia="Times New Roman" w:cs="Times New Roman"/>
          <w:color w:val="000000"/>
          <w:kern w:val="0"/>
          <w:lang w:eastAsia="en-AU"/>
          <w14:ligatures w14:val="none"/>
        </w:rPr>
        <w:t>su</w:t>
      </w:r>
      <w:r w:rsidRPr="005310C7">
        <w:rPr>
          <w:rFonts w:eastAsia="Times New Roman" w:cs="Times New Roman"/>
          <w:color w:val="000000"/>
          <w:kern w:val="0"/>
          <w:lang w:eastAsia="en-AU"/>
          <w14:ligatures w14:val="none"/>
        </w:rPr>
        <w:t>mmer is young and green</w:t>
      </w:r>
    </w:p>
    <w:p w14:paraId="72A340C4"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You can </w:t>
      </w:r>
      <w:r>
        <w:rPr>
          <w:rFonts w:eastAsia="Times New Roman" w:cs="Times New Roman"/>
          <w:color w:val="000000"/>
          <w:kern w:val="0"/>
          <w:lang w:eastAsia="en-AU"/>
          <w14:ligatures w14:val="none"/>
        </w:rPr>
        <w:t xml:space="preserve">see </w:t>
      </w:r>
      <w:r w:rsidRPr="005310C7">
        <w:rPr>
          <w:rFonts w:eastAsia="Times New Roman" w:cs="Times New Roman"/>
          <w:color w:val="000000"/>
          <w:kern w:val="0"/>
          <w:lang w:eastAsia="en-AU"/>
          <w14:ligatures w14:val="none"/>
        </w:rPr>
        <w:t>the</w:t>
      </w:r>
      <w:r>
        <w:rPr>
          <w:rFonts w:eastAsia="Times New Roman" w:cs="Times New Roman"/>
          <w:color w:val="000000"/>
          <w:kern w:val="0"/>
          <w:lang w:eastAsia="en-AU"/>
          <w14:ligatures w14:val="none"/>
        </w:rPr>
        <w:t xml:space="preserve"> green of the </w:t>
      </w:r>
      <w:r w:rsidRPr="005310C7">
        <w:rPr>
          <w:rFonts w:eastAsia="Times New Roman" w:cs="Times New Roman"/>
          <w:color w:val="000000"/>
          <w:kern w:val="0"/>
          <w:lang w:eastAsia="en-AU"/>
          <w14:ligatures w14:val="none"/>
        </w:rPr>
        <w:t>quandong leave</w:t>
      </w:r>
    </w:p>
    <w:p w14:paraId="7BF89D4E"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With the quandong fruit between.</w:t>
      </w:r>
    </w:p>
    <w:p w14:paraId="0BB7AE27" w14:textId="77777777" w:rsidR="00A2725C" w:rsidRDefault="00A2725C" w:rsidP="00E3605D">
      <w:pPr>
        <w:shd w:val="clear" w:color="auto" w:fill="FFFFFF"/>
        <w:rPr>
          <w:rFonts w:eastAsia="Times New Roman" w:cs="Times New Roman"/>
          <w:color w:val="000000"/>
          <w:kern w:val="0"/>
          <w:lang w:eastAsia="en-AU"/>
          <w14:ligatures w14:val="none"/>
        </w:rPr>
      </w:pPr>
    </w:p>
    <w:p w14:paraId="20A0C88A"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The fruit </w:t>
      </w:r>
      <w:r>
        <w:rPr>
          <w:rFonts w:eastAsia="Times New Roman" w:cs="Times New Roman"/>
          <w:color w:val="000000"/>
          <w:kern w:val="0"/>
          <w:lang w:eastAsia="en-AU"/>
          <w14:ligatures w14:val="none"/>
        </w:rPr>
        <w:t xml:space="preserve">is </w:t>
      </w:r>
      <w:r w:rsidRPr="005310C7">
        <w:rPr>
          <w:rFonts w:eastAsia="Times New Roman" w:cs="Times New Roman"/>
          <w:color w:val="000000"/>
          <w:kern w:val="0"/>
          <w:lang w:eastAsia="en-AU"/>
          <w14:ligatures w14:val="none"/>
        </w:rPr>
        <w:t xml:space="preserve">the </w:t>
      </w:r>
      <w:r>
        <w:rPr>
          <w:rFonts w:eastAsia="Times New Roman" w:cs="Times New Roman"/>
          <w:color w:val="000000"/>
          <w:kern w:val="0"/>
          <w:lang w:eastAsia="en-AU"/>
          <w14:ligatures w14:val="none"/>
        </w:rPr>
        <w:t xml:space="preserve">size </w:t>
      </w:r>
      <w:r w:rsidRPr="005310C7">
        <w:rPr>
          <w:rFonts w:eastAsia="Times New Roman" w:cs="Times New Roman"/>
          <w:color w:val="000000"/>
          <w:kern w:val="0"/>
          <w:lang w:eastAsia="en-AU"/>
          <w14:ligatures w14:val="none"/>
        </w:rPr>
        <w:t>of a plu</w:t>
      </w:r>
      <w:r>
        <w:rPr>
          <w:rFonts w:eastAsia="Times New Roman" w:cs="Times New Roman"/>
          <w:color w:val="000000"/>
          <w:kern w:val="0"/>
          <w:lang w:eastAsia="en-AU"/>
          <w14:ligatures w14:val="none"/>
        </w:rPr>
        <w:t>m</w:t>
      </w:r>
      <w:r w:rsidRPr="005310C7">
        <w:rPr>
          <w:rFonts w:eastAsia="Times New Roman" w:cs="Times New Roman"/>
          <w:color w:val="000000"/>
          <w:kern w:val="0"/>
          <w:lang w:eastAsia="en-AU"/>
          <w14:ligatures w14:val="none"/>
        </w:rPr>
        <w:t>, perhaps,</w:t>
      </w:r>
    </w:p>
    <w:p w14:paraId="533A1CB7"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red as your own heart's hue;</w:t>
      </w:r>
    </w:p>
    <w:p w14:paraId="776C765D"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it falls to the ground at the touch of</w:t>
      </w:r>
      <w:r>
        <w:rPr>
          <w:rFonts w:eastAsia="Times New Roman" w:cs="Times New Roman"/>
          <w:color w:val="000000"/>
          <w:kern w:val="0"/>
          <w:lang w:eastAsia="en-AU"/>
          <w14:ligatures w14:val="none"/>
        </w:rPr>
        <w:t xml:space="preserve"> </w:t>
      </w:r>
      <w:r w:rsidRPr="005310C7">
        <w:rPr>
          <w:rFonts w:eastAsia="Times New Roman" w:cs="Times New Roman"/>
          <w:color w:val="000000"/>
          <w:kern w:val="0"/>
          <w:lang w:eastAsia="en-AU"/>
          <w14:ligatures w14:val="none"/>
        </w:rPr>
        <w:t>the wind</w:t>
      </w:r>
    </w:p>
    <w:p w14:paraId="1705BE7B" w14:textId="77777777" w:rsidR="00A2725C" w:rsidRPr="005310C7" w:rsidRDefault="00A2725C" w:rsidP="00E3605D">
      <w:pPr>
        <w:shd w:val="clear" w:color="auto" w:fill="FFFFFF"/>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L</w:t>
      </w:r>
      <w:r w:rsidRPr="005310C7">
        <w:rPr>
          <w:rFonts w:eastAsia="Times New Roman" w:cs="Times New Roman"/>
          <w:color w:val="000000"/>
          <w:kern w:val="0"/>
          <w:lang w:eastAsia="en-AU"/>
          <w14:ligatures w14:val="none"/>
        </w:rPr>
        <w:t>ike a drop of crimson dew.</w:t>
      </w:r>
    </w:p>
    <w:p w14:paraId="52692F5A" w14:textId="77777777" w:rsidR="00A2725C" w:rsidRDefault="00A2725C" w:rsidP="00E3605D">
      <w:pPr>
        <w:shd w:val="clear" w:color="auto" w:fill="FFFFFF"/>
        <w:rPr>
          <w:rFonts w:eastAsia="Times New Roman" w:cs="Times New Roman"/>
          <w:color w:val="000000"/>
          <w:kern w:val="0"/>
          <w:lang w:eastAsia="en-AU"/>
          <w14:ligatures w14:val="none"/>
        </w:rPr>
      </w:pPr>
    </w:p>
    <w:p w14:paraId="284A7227"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The </w:t>
      </w:r>
      <w:r>
        <w:rPr>
          <w:rFonts w:eastAsia="Times New Roman" w:cs="Times New Roman"/>
          <w:color w:val="000000"/>
          <w:kern w:val="0"/>
          <w:lang w:eastAsia="en-AU"/>
          <w14:ligatures w14:val="none"/>
        </w:rPr>
        <w:t>w</w:t>
      </w:r>
      <w:r w:rsidRPr="005310C7">
        <w:rPr>
          <w:rFonts w:eastAsia="Times New Roman" w:cs="Times New Roman"/>
          <w:color w:val="000000"/>
          <w:kern w:val="0"/>
          <w:lang w:eastAsia="en-AU"/>
          <w14:ligatures w14:val="none"/>
        </w:rPr>
        <w:t>ide plains lie with half-shut eyes</w:t>
      </w:r>
    </w:p>
    <w:p w14:paraId="4B0A0F92"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At peace in a golden swoon,</w:t>
      </w:r>
    </w:p>
    <w:p w14:paraId="5C041FDD"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the</w:t>
      </w:r>
      <w:r>
        <w:rPr>
          <w:rFonts w:eastAsia="Times New Roman" w:cs="Times New Roman"/>
          <w:color w:val="000000"/>
          <w:kern w:val="0"/>
          <w:lang w:eastAsia="en-AU"/>
          <w14:ligatures w14:val="none"/>
        </w:rPr>
        <w:t xml:space="preserve"> lizards drink </w:t>
      </w:r>
      <w:r w:rsidRPr="005310C7">
        <w:rPr>
          <w:rFonts w:eastAsia="Times New Roman" w:cs="Times New Roman"/>
          <w:color w:val="000000"/>
          <w:kern w:val="0"/>
          <w:lang w:eastAsia="en-AU"/>
          <w14:ligatures w14:val="none"/>
        </w:rPr>
        <w:t>their fall of rest</w:t>
      </w:r>
    </w:p>
    <w:p w14:paraId="25475A99"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Aba</w:t>
      </w:r>
      <w:r>
        <w:rPr>
          <w:rFonts w:eastAsia="Times New Roman" w:cs="Times New Roman"/>
          <w:color w:val="000000"/>
          <w:kern w:val="0"/>
          <w:lang w:eastAsia="en-AU"/>
          <w14:ligatures w14:val="none"/>
        </w:rPr>
        <w:t>sk</w:t>
      </w:r>
      <w:r w:rsidRPr="005310C7">
        <w:rPr>
          <w:rFonts w:eastAsia="Times New Roman" w:cs="Times New Roman"/>
          <w:color w:val="000000"/>
          <w:kern w:val="0"/>
          <w:lang w:eastAsia="en-AU"/>
          <w14:ligatures w14:val="none"/>
        </w:rPr>
        <w:t xml:space="preserve"> in the drowsy noon.</w:t>
      </w:r>
    </w:p>
    <w:p w14:paraId="3D6B55FB"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59CE5313" w14:textId="77777777" w:rsidR="00A2725C" w:rsidRPr="005310C7" w:rsidRDefault="00A2725C" w:rsidP="00E3605D">
      <w:pPr>
        <w:shd w:val="clear" w:color="auto" w:fill="FFFFFF"/>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 xml:space="preserve">There’s only the </w:t>
      </w:r>
      <w:r w:rsidRPr="005310C7">
        <w:rPr>
          <w:rFonts w:eastAsia="Times New Roman" w:cs="Times New Roman"/>
          <w:color w:val="000000"/>
          <w:kern w:val="0"/>
          <w:lang w:eastAsia="en-AU"/>
          <w14:ligatures w14:val="none"/>
        </w:rPr>
        <w:t>whirr of a wing, perchance.</w:t>
      </w:r>
    </w:p>
    <w:p w14:paraId="5B55F863"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To </w:t>
      </w:r>
      <w:r>
        <w:rPr>
          <w:rFonts w:eastAsia="Times New Roman" w:cs="Times New Roman"/>
          <w:color w:val="000000"/>
          <w:kern w:val="0"/>
          <w:lang w:eastAsia="en-AU"/>
          <w14:ligatures w14:val="none"/>
        </w:rPr>
        <w:t>star</w:t>
      </w:r>
      <w:r w:rsidRPr="005310C7">
        <w:rPr>
          <w:rFonts w:eastAsia="Times New Roman" w:cs="Times New Roman"/>
          <w:color w:val="000000"/>
          <w:kern w:val="0"/>
          <w:lang w:eastAsia="en-AU"/>
          <w14:ligatures w14:val="none"/>
        </w:rPr>
        <w:t xml:space="preserve">tle the sleeping </w:t>
      </w:r>
      <w:r>
        <w:rPr>
          <w:rFonts w:eastAsia="Times New Roman" w:cs="Times New Roman"/>
          <w:color w:val="000000"/>
          <w:kern w:val="0"/>
          <w:lang w:eastAsia="en-AU"/>
          <w14:ligatures w14:val="none"/>
        </w:rPr>
        <w:t>heads</w:t>
      </w:r>
      <w:r w:rsidRPr="005310C7">
        <w:rPr>
          <w:rFonts w:eastAsia="Times New Roman" w:cs="Times New Roman"/>
          <w:color w:val="000000"/>
          <w:kern w:val="0"/>
          <w:lang w:eastAsia="en-AU"/>
          <w14:ligatures w14:val="none"/>
        </w:rPr>
        <w:t>;</w:t>
      </w:r>
    </w:p>
    <w:p w14:paraId="0C26CACE"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But the quandong t</w:t>
      </w:r>
      <w:r>
        <w:rPr>
          <w:rFonts w:eastAsia="Times New Roman" w:cs="Times New Roman"/>
          <w:color w:val="000000"/>
          <w:kern w:val="0"/>
          <w:lang w:eastAsia="en-AU"/>
          <w14:ligatures w14:val="none"/>
        </w:rPr>
        <w:t>rees</w:t>
      </w:r>
      <w:r w:rsidRPr="005310C7">
        <w:rPr>
          <w:rFonts w:eastAsia="Times New Roman" w:cs="Times New Roman"/>
          <w:color w:val="000000"/>
          <w:kern w:val="0"/>
          <w:lang w:eastAsia="en-AU"/>
          <w14:ligatures w14:val="none"/>
        </w:rPr>
        <w:t>, all green and red.</w:t>
      </w:r>
    </w:p>
    <w:p w14:paraId="473EF656"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lastRenderedPageBreak/>
        <w:t>A</w:t>
      </w:r>
      <w:r>
        <w:rPr>
          <w:rFonts w:eastAsia="Times New Roman" w:cs="Times New Roman"/>
          <w:color w:val="000000"/>
          <w:kern w:val="0"/>
          <w:lang w:eastAsia="en-AU"/>
          <w14:ligatures w14:val="none"/>
        </w:rPr>
        <w:t xml:space="preserve">re </w:t>
      </w:r>
      <w:r w:rsidRPr="005310C7">
        <w:rPr>
          <w:rFonts w:eastAsia="Times New Roman" w:cs="Times New Roman"/>
          <w:color w:val="000000"/>
          <w:kern w:val="0"/>
          <w:lang w:eastAsia="en-AU"/>
          <w14:ligatures w14:val="none"/>
        </w:rPr>
        <w:t>a-twinkle with little han</w:t>
      </w:r>
      <w:r>
        <w:rPr>
          <w:rFonts w:eastAsia="Times New Roman" w:cs="Times New Roman"/>
          <w:color w:val="000000"/>
          <w:kern w:val="0"/>
          <w:lang w:eastAsia="en-AU"/>
          <w14:ligatures w14:val="none"/>
        </w:rPr>
        <w:t>ds.</w:t>
      </w:r>
    </w:p>
    <w:p w14:paraId="557D0F3E"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39BE9ABC"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Oh, many a </w:t>
      </w:r>
      <w:r>
        <w:rPr>
          <w:rFonts w:eastAsia="Times New Roman" w:cs="Times New Roman"/>
          <w:color w:val="000000"/>
          <w:kern w:val="0"/>
          <w:lang w:eastAsia="en-AU"/>
          <w14:ligatures w14:val="none"/>
        </w:rPr>
        <w:t>tree</w:t>
      </w:r>
      <w:r w:rsidRPr="005310C7">
        <w:rPr>
          <w:rFonts w:eastAsia="Times New Roman" w:cs="Times New Roman"/>
          <w:color w:val="000000"/>
          <w:kern w:val="0"/>
          <w:lang w:eastAsia="en-AU"/>
          <w14:ligatures w14:val="none"/>
        </w:rPr>
        <w:t xml:space="preserve"> has turned to grey,</w:t>
      </w:r>
    </w:p>
    <w:p w14:paraId="6042F6A3"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And many </w:t>
      </w:r>
      <w:r>
        <w:rPr>
          <w:rFonts w:eastAsia="Times New Roman" w:cs="Times New Roman"/>
          <w:color w:val="000000"/>
          <w:kern w:val="0"/>
          <w:lang w:eastAsia="en-AU"/>
          <w14:ligatures w14:val="none"/>
        </w:rPr>
        <w:t>a</w:t>
      </w:r>
      <w:r w:rsidRPr="005310C7">
        <w:rPr>
          <w:rFonts w:eastAsia="Times New Roman" w:cs="Times New Roman"/>
          <w:color w:val="000000"/>
          <w:kern w:val="0"/>
          <w:lang w:eastAsia="en-AU"/>
          <w14:ligatures w14:val="none"/>
        </w:rPr>
        <w:t xml:space="preserve"> song grown mote</w:t>
      </w:r>
    </w:p>
    <w:p w14:paraId="03FCAAFA"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Since Rita and </w:t>
      </w:r>
      <w:r>
        <w:rPr>
          <w:rFonts w:eastAsia="Times New Roman" w:cs="Times New Roman"/>
          <w:color w:val="000000"/>
          <w:kern w:val="0"/>
          <w:lang w:eastAsia="en-AU"/>
          <w14:ligatures w14:val="none"/>
        </w:rPr>
        <w:t>M</w:t>
      </w:r>
      <w:r w:rsidRPr="005310C7">
        <w:rPr>
          <w:rFonts w:eastAsia="Times New Roman" w:cs="Times New Roman"/>
          <w:color w:val="000000"/>
          <w:kern w:val="0"/>
          <w:lang w:eastAsia="en-AU"/>
          <w14:ligatures w14:val="none"/>
        </w:rPr>
        <w:t>eg and Trixie and 1</w:t>
      </w:r>
    </w:p>
    <w:p w14:paraId="0F37F18B"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Went gathering quandong fruit:</w:t>
      </w:r>
    </w:p>
    <w:p w14:paraId="703A283A"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022624E5"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there we were on the plain alone</w:t>
      </w:r>
    </w:p>
    <w:p w14:paraId="0C62275B"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In the h</w:t>
      </w:r>
      <w:r>
        <w:rPr>
          <w:rFonts w:eastAsia="Times New Roman" w:cs="Times New Roman"/>
          <w:color w:val="000000"/>
          <w:kern w:val="0"/>
          <w:lang w:eastAsia="en-AU"/>
          <w14:ligatures w14:val="none"/>
        </w:rPr>
        <w:t xml:space="preserve">ush </w:t>
      </w:r>
      <w:r w:rsidRPr="005310C7">
        <w:rPr>
          <w:rFonts w:eastAsia="Times New Roman" w:cs="Times New Roman"/>
          <w:color w:val="000000"/>
          <w:kern w:val="0"/>
          <w:lang w:eastAsia="en-AU"/>
          <w14:ligatures w14:val="none"/>
        </w:rPr>
        <w:t>of a drowsy air—</w:t>
      </w:r>
    </w:p>
    <w:p w14:paraId="2C8C9073"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Rita and Meg with roguish eyes.</w:t>
      </w:r>
    </w:p>
    <w:p w14:paraId="278E53B3"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Trixie via wayward hair.</w:t>
      </w:r>
    </w:p>
    <w:p w14:paraId="1A2DD302"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6B04AECE"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A fair </w:t>
      </w:r>
      <w:r>
        <w:rPr>
          <w:rFonts w:eastAsia="Times New Roman" w:cs="Times New Roman"/>
          <w:color w:val="000000"/>
          <w:kern w:val="0"/>
          <w:lang w:eastAsia="en-AU"/>
          <w14:ligatures w14:val="none"/>
        </w:rPr>
        <w:t>mirage</w:t>
      </w:r>
      <w:r w:rsidRPr="005310C7">
        <w:rPr>
          <w:rFonts w:eastAsia="Times New Roman" w:cs="Times New Roman"/>
          <w:color w:val="000000"/>
          <w:kern w:val="0"/>
          <w:lang w:eastAsia="en-AU"/>
          <w14:ligatures w14:val="none"/>
        </w:rPr>
        <w:t xml:space="preserve"> of mingled s</w:t>
      </w:r>
      <w:r>
        <w:rPr>
          <w:rFonts w:eastAsia="Times New Roman" w:cs="Times New Roman"/>
          <w:color w:val="000000"/>
          <w:kern w:val="0"/>
          <w:lang w:eastAsia="en-AU"/>
          <w14:ligatures w14:val="none"/>
        </w:rPr>
        <w:t>un</w:t>
      </w:r>
      <w:r w:rsidRPr="005310C7">
        <w:rPr>
          <w:rFonts w:eastAsia="Times New Roman" w:cs="Times New Roman"/>
          <w:color w:val="000000"/>
          <w:kern w:val="0"/>
          <w:lang w:eastAsia="en-AU"/>
          <w14:ligatures w14:val="none"/>
        </w:rPr>
        <w:t xml:space="preserve"> and dream</w:t>
      </w:r>
    </w:p>
    <w:p w14:paraId="2DB30A70"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Wa</w:t>
      </w:r>
      <w:r>
        <w:rPr>
          <w:rFonts w:eastAsia="Times New Roman" w:cs="Times New Roman"/>
          <w:color w:val="000000"/>
          <w:kern w:val="0"/>
          <w:lang w:eastAsia="en-AU"/>
          <w14:ligatures w14:val="none"/>
        </w:rPr>
        <w:t>s</w:t>
      </w:r>
      <w:r w:rsidRPr="005310C7">
        <w:rPr>
          <w:rFonts w:eastAsia="Times New Roman" w:cs="Times New Roman"/>
          <w:color w:val="000000"/>
          <w:kern w:val="0"/>
          <w:lang w:eastAsia="en-AU"/>
          <w14:ligatures w14:val="none"/>
        </w:rPr>
        <w:t xml:space="preserve"> born of the noontide sleep,</w:t>
      </w:r>
    </w:p>
    <w:p w14:paraId="48A434A4"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the rifled fruit of the quandongs lay</w:t>
      </w:r>
    </w:p>
    <w:p w14:paraId="5E845C21"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At </w:t>
      </w:r>
      <w:r>
        <w:rPr>
          <w:rFonts w:eastAsia="Times New Roman" w:cs="Times New Roman"/>
          <w:color w:val="000000"/>
          <w:kern w:val="0"/>
          <w:lang w:eastAsia="en-AU"/>
          <w14:ligatures w14:val="none"/>
        </w:rPr>
        <w:t xml:space="preserve">our </w:t>
      </w:r>
      <w:r w:rsidRPr="005310C7">
        <w:rPr>
          <w:rFonts w:eastAsia="Times New Roman" w:cs="Times New Roman"/>
          <w:color w:val="000000"/>
          <w:kern w:val="0"/>
          <w:lang w:eastAsia="en-AU"/>
          <w14:ligatures w14:val="none"/>
        </w:rPr>
        <w:t>feet in a r</w:t>
      </w:r>
      <w:r>
        <w:rPr>
          <w:rFonts w:eastAsia="Times New Roman" w:cs="Times New Roman"/>
          <w:color w:val="000000"/>
          <w:kern w:val="0"/>
          <w:lang w:eastAsia="en-AU"/>
          <w14:ligatures w14:val="none"/>
        </w:rPr>
        <w:t>udd</w:t>
      </w:r>
      <w:r w:rsidRPr="005310C7">
        <w:rPr>
          <w:rFonts w:eastAsia="Times New Roman" w:cs="Times New Roman"/>
          <w:color w:val="000000"/>
          <w:kern w:val="0"/>
          <w:lang w:eastAsia="en-AU"/>
          <w14:ligatures w14:val="none"/>
        </w:rPr>
        <w:t>y heap.</w:t>
      </w:r>
    </w:p>
    <w:p w14:paraId="16CF550D"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2AFE9F41"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I know that the quandong’s burning fruit</w:t>
      </w:r>
    </w:p>
    <w:p w14:paraId="053037B1"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Still reddens the drowsy air;</w:t>
      </w:r>
    </w:p>
    <w:p w14:paraId="25D521D2"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And Trixie is </w:t>
      </w:r>
      <w:r>
        <w:rPr>
          <w:rFonts w:eastAsia="Times New Roman" w:cs="Times New Roman"/>
          <w:color w:val="000000"/>
          <w:kern w:val="0"/>
          <w:lang w:eastAsia="en-AU"/>
          <w14:ligatures w14:val="none"/>
        </w:rPr>
        <w:t xml:space="preserve">grown and </w:t>
      </w:r>
      <w:r w:rsidRPr="005310C7">
        <w:rPr>
          <w:rFonts w:eastAsia="Times New Roman" w:cs="Times New Roman"/>
          <w:color w:val="000000"/>
          <w:kern w:val="0"/>
          <w:lang w:eastAsia="en-AU"/>
          <w14:ligatures w14:val="none"/>
        </w:rPr>
        <w:t>sometime wed,</w:t>
      </w:r>
    </w:p>
    <w:p w14:paraId="7C7F48AE" w14:textId="77777777" w:rsidR="00A2725C"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And </w:t>
      </w:r>
      <w:r>
        <w:rPr>
          <w:rFonts w:eastAsia="Times New Roman" w:cs="Times New Roman"/>
          <w:color w:val="000000"/>
          <w:kern w:val="0"/>
          <w:lang w:eastAsia="en-AU"/>
          <w14:ligatures w14:val="none"/>
        </w:rPr>
        <w:t xml:space="preserve">Rita is </w:t>
      </w:r>
      <w:r w:rsidRPr="005310C7">
        <w:rPr>
          <w:rFonts w:eastAsia="Times New Roman" w:cs="Times New Roman"/>
          <w:color w:val="000000"/>
          <w:kern w:val="0"/>
          <w:lang w:eastAsia="en-AU"/>
          <w14:ligatures w14:val="none"/>
        </w:rPr>
        <w:t>grave and fair.</w:t>
      </w:r>
    </w:p>
    <w:p w14:paraId="3A1441C8" w14:textId="77777777" w:rsidR="00A2725C" w:rsidRPr="005310C7" w:rsidRDefault="00A2725C" w:rsidP="00E3605D">
      <w:pPr>
        <w:shd w:val="clear" w:color="auto" w:fill="FFFFFF"/>
        <w:rPr>
          <w:rFonts w:eastAsia="Times New Roman" w:cs="Times New Roman"/>
          <w:color w:val="000000"/>
          <w:kern w:val="0"/>
          <w:lang w:eastAsia="en-AU"/>
          <w14:ligatures w14:val="none"/>
        </w:rPr>
      </w:pPr>
    </w:p>
    <w:p w14:paraId="362C7830" w14:textId="77777777" w:rsidR="00A2725C" w:rsidRPr="005310C7" w:rsidRDefault="00A2725C" w:rsidP="00E3605D">
      <w:pPr>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I know that </w:t>
      </w:r>
      <w:r>
        <w:rPr>
          <w:rFonts w:eastAsia="Times New Roman" w:cs="Times New Roman"/>
          <w:color w:val="000000"/>
          <w:kern w:val="0"/>
          <w:lang w:eastAsia="en-AU"/>
          <w14:ligatures w14:val="none"/>
        </w:rPr>
        <w:t xml:space="preserve">Meg </w:t>
      </w:r>
      <w:r w:rsidRPr="005310C7">
        <w:rPr>
          <w:rFonts w:eastAsia="Times New Roman" w:cs="Times New Roman"/>
          <w:color w:val="000000"/>
          <w:kern w:val="0"/>
          <w:lang w:eastAsia="en-AU"/>
          <w14:ligatures w14:val="none"/>
        </w:rPr>
        <w:t>of the roguish eyes,</w:t>
      </w:r>
    </w:p>
    <w:p w14:paraId="33C693CA" w14:textId="1E318659" w:rsidR="0012491F" w:rsidRDefault="00A2725C" w:rsidP="005A673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Though ten long years be sped,</w:t>
      </w:r>
      <w:r w:rsidR="005A673D">
        <w:rPr>
          <w:rFonts w:eastAsia="Times New Roman" w:cs="Times New Roman"/>
          <w:color w:val="000000"/>
          <w:kern w:val="0"/>
          <w:lang w:eastAsia="en-AU"/>
          <w14:ligatures w14:val="none"/>
        </w:rPr>
        <w:t xml:space="preserve"> </w:t>
      </w:r>
    </w:p>
    <w:p w14:paraId="4FB1D5E8" w14:textId="5A48BEA5"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Still plucks the fruit of the </w:t>
      </w:r>
      <w:r>
        <w:rPr>
          <w:rFonts w:eastAsia="Times New Roman" w:cs="Times New Roman"/>
          <w:color w:val="000000"/>
          <w:kern w:val="0"/>
          <w:lang w:eastAsia="en-AU"/>
          <w14:ligatures w14:val="none"/>
        </w:rPr>
        <w:t xml:space="preserve">quandong </w:t>
      </w:r>
      <w:r w:rsidRPr="005310C7">
        <w:rPr>
          <w:rFonts w:eastAsia="Times New Roman" w:cs="Times New Roman"/>
          <w:color w:val="000000"/>
          <w:kern w:val="0"/>
          <w:lang w:eastAsia="en-AU"/>
          <w14:ligatures w14:val="none"/>
        </w:rPr>
        <w:t xml:space="preserve"> trees</w:t>
      </w:r>
    </w:p>
    <w:p w14:paraId="7467F899"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When the quandong fruit is </w:t>
      </w:r>
      <w:r>
        <w:rPr>
          <w:rFonts w:eastAsia="Times New Roman" w:cs="Times New Roman"/>
          <w:color w:val="000000"/>
          <w:kern w:val="0"/>
          <w:lang w:eastAsia="en-AU"/>
          <w14:ligatures w14:val="none"/>
        </w:rPr>
        <w:t>r</w:t>
      </w:r>
      <w:r w:rsidRPr="005310C7">
        <w:rPr>
          <w:rFonts w:eastAsia="Times New Roman" w:cs="Times New Roman"/>
          <w:color w:val="000000"/>
          <w:kern w:val="0"/>
          <w:lang w:eastAsia="en-AU"/>
          <w14:ligatures w14:val="none"/>
        </w:rPr>
        <w:t>ed.</w:t>
      </w:r>
    </w:p>
    <w:p w14:paraId="53B9052F"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I kno</w:t>
      </w:r>
      <w:r>
        <w:rPr>
          <w:rFonts w:eastAsia="Times New Roman" w:cs="Times New Roman"/>
          <w:color w:val="000000"/>
          <w:kern w:val="0"/>
          <w:lang w:eastAsia="en-AU"/>
          <w14:ligatures w14:val="none"/>
        </w:rPr>
        <w:t xml:space="preserve">w </w:t>
      </w:r>
      <w:r w:rsidRPr="005310C7">
        <w:rPr>
          <w:rFonts w:eastAsia="Times New Roman" w:cs="Times New Roman"/>
          <w:color w:val="000000"/>
          <w:kern w:val="0"/>
          <w:lang w:eastAsia="en-AU"/>
          <w14:ligatures w14:val="none"/>
        </w:rPr>
        <w:t>— and I know to my loss, alas!</w:t>
      </w:r>
    </w:p>
    <w:p w14:paraId="7C08C2CC"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 xml:space="preserve">That I </w:t>
      </w:r>
      <w:r>
        <w:rPr>
          <w:rFonts w:eastAsia="Times New Roman" w:cs="Times New Roman"/>
          <w:color w:val="000000"/>
          <w:kern w:val="0"/>
          <w:lang w:eastAsia="en-AU"/>
          <w14:ligatures w14:val="none"/>
        </w:rPr>
        <w:t xml:space="preserve">stand </w:t>
      </w:r>
      <w:r w:rsidRPr="005310C7">
        <w:rPr>
          <w:rFonts w:eastAsia="Times New Roman" w:cs="Times New Roman"/>
          <w:color w:val="000000"/>
          <w:kern w:val="0"/>
          <w:lang w:eastAsia="en-AU"/>
          <w14:ligatures w14:val="none"/>
        </w:rPr>
        <w:t>where the winds blow cold,</w:t>
      </w:r>
    </w:p>
    <w:p w14:paraId="77260D6F" w14:textId="77777777" w:rsidR="00A2725C" w:rsidRPr="005310C7" w:rsidRDefault="00A2725C" w:rsidP="00E3605D">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And search, with others, another tree</w:t>
      </w:r>
    </w:p>
    <w:p w14:paraId="6110E851" w14:textId="349D3B52" w:rsidR="00973C1C" w:rsidRDefault="00A2725C" w:rsidP="0012491F">
      <w:pPr>
        <w:shd w:val="clear" w:color="auto" w:fill="FFFFFF"/>
        <w:rPr>
          <w:rFonts w:eastAsia="Times New Roman" w:cs="Times New Roman"/>
          <w:color w:val="000000"/>
          <w:kern w:val="0"/>
          <w:lang w:eastAsia="en-AU"/>
          <w14:ligatures w14:val="none"/>
        </w:rPr>
      </w:pPr>
      <w:r w:rsidRPr="005310C7">
        <w:rPr>
          <w:rFonts w:eastAsia="Times New Roman" w:cs="Times New Roman"/>
          <w:color w:val="000000"/>
          <w:kern w:val="0"/>
          <w:lang w:eastAsia="en-AU"/>
          <w14:ligatures w14:val="none"/>
        </w:rPr>
        <w:t>For its sc</w:t>
      </w:r>
      <w:r>
        <w:rPr>
          <w:rFonts w:eastAsia="Times New Roman" w:cs="Times New Roman"/>
          <w:color w:val="000000"/>
          <w:kern w:val="0"/>
          <w:lang w:eastAsia="en-AU"/>
          <w14:ligatures w14:val="none"/>
        </w:rPr>
        <w:t>a</w:t>
      </w:r>
      <w:r w:rsidRPr="005310C7">
        <w:rPr>
          <w:rFonts w:eastAsia="Times New Roman" w:cs="Times New Roman"/>
          <w:color w:val="000000"/>
          <w:kern w:val="0"/>
          <w:lang w:eastAsia="en-AU"/>
          <w14:ligatures w14:val="none"/>
        </w:rPr>
        <w:t>nty fruit of gold.</w:t>
      </w:r>
      <w:r>
        <w:rPr>
          <w:rStyle w:val="FootnoteReference"/>
          <w:rFonts w:eastAsia="Times New Roman" w:cs="Times New Roman"/>
          <w:color w:val="000000"/>
          <w:lang w:eastAsia="en-AU"/>
        </w:rPr>
        <w:footnoteReference w:id="23"/>
      </w:r>
      <w:r w:rsidRPr="005310C7">
        <w:rPr>
          <w:rFonts w:eastAsia="Times New Roman" w:cs="Times New Roman"/>
          <w:color w:val="000000"/>
          <w:kern w:val="0"/>
          <w:lang w:eastAsia="en-AU"/>
          <w14:ligatures w14:val="none"/>
        </w:rPr>
        <w:t xml:space="preserve"> </w:t>
      </w:r>
    </w:p>
    <w:p w14:paraId="48987716" w14:textId="77777777" w:rsidR="007637B7" w:rsidRDefault="007637B7" w:rsidP="0012491F">
      <w:pPr>
        <w:shd w:val="clear" w:color="auto" w:fill="FFFFFF"/>
        <w:rPr>
          <w:rFonts w:eastAsia="Times New Roman" w:cs="Times New Roman"/>
          <w:color w:val="000000"/>
          <w:kern w:val="0"/>
          <w:lang w:eastAsia="en-AU"/>
          <w14:ligatures w14:val="none"/>
        </w:rPr>
      </w:pPr>
    </w:p>
    <w:p w14:paraId="2E40DB3E" w14:textId="362E1E8D" w:rsidR="007637B7" w:rsidRDefault="007637B7" w:rsidP="0012491F">
      <w:pPr>
        <w:shd w:val="clear" w:color="auto" w:fill="FFFFFF"/>
      </w:pPr>
    </w:p>
    <w:sectPr w:rsidR="007637B7" w:rsidSect="00C74D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0F24" w14:textId="77777777" w:rsidR="00844D86" w:rsidRDefault="00844D86" w:rsidP="009713FD">
      <w:r>
        <w:separator/>
      </w:r>
    </w:p>
  </w:endnote>
  <w:endnote w:type="continuationSeparator" w:id="0">
    <w:p w14:paraId="20D1DBAE" w14:textId="77777777" w:rsidR="00844D86" w:rsidRDefault="00844D86" w:rsidP="009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35445"/>
      <w:docPartObj>
        <w:docPartGallery w:val="Page Numbers (Bottom of Page)"/>
        <w:docPartUnique/>
      </w:docPartObj>
    </w:sdtPr>
    <w:sdtEndPr>
      <w:rPr>
        <w:noProof/>
      </w:rPr>
    </w:sdtEndPr>
    <w:sdtContent>
      <w:p w14:paraId="2D841A3B" w14:textId="4F9FBA59" w:rsidR="002C4586" w:rsidRDefault="002C45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49F03" w14:textId="77777777" w:rsidR="002C4586" w:rsidRDefault="002C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E6D1" w14:textId="77777777" w:rsidR="00844D86" w:rsidRDefault="00844D86" w:rsidP="009713FD">
      <w:r>
        <w:separator/>
      </w:r>
    </w:p>
  </w:footnote>
  <w:footnote w:type="continuationSeparator" w:id="0">
    <w:p w14:paraId="2F2F1B54" w14:textId="77777777" w:rsidR="00844D86" w:rsidRDefault="00844D86" w:rsidP="009713FD">
      <w:r>
        <w:continuationSeparator/>
      </w:r>
    </w:p>
  </w:footnote>
  <w:footnote w:id="1">
    <w:p w14:paraId="7F52AE8E" w14:textId="3A1EBA51" w:rsidR="000678B7" w:rsidRPr="004B3D0C" w:rsidRDefault="000678B7">
      <w:pPr>
        <w:pStyle w:val="FootnoteText"/>
        <w:rPr>
          <w:rFonts w:ascii="Aptos" w:hAnsi="Aptos"/>
        </w:rPr>
      </w:pPr>
      <w:r w:rsidRPr="004B3D0C">
        <w:rPr>
          <w:rStyle w:val="FootnoteReference"/>
          <w:rFonts w:ascii="Aptos" w:hAnsi="Aptos"/>
        </w:rPr>
        <w:footnoteRef/>
      </w:r>
      <w:r w:rsidRPr="004B3D0C">
        <w:rPr>
          <w:rFonts w:ascii="Aptos" w:hAnsi="Aptos"/>
        </w:rPr>
        <w:t xml:space="preserve"> Correspondence</w:t>
      </w:r>
      <w:r w:rsidR="0096329A" w:rsidRPr="004B3D0C">
        <w:rPr>
          <w:rFonts w:ascii="Aptos" w:hAnsi="Aptos"/>
          <w:i/>
          <w:iCs/>
        </w:rPr>
        <w:t xml:space="preserve"> Chronicle</w:t>
      </w:r>
      <w:r w:rsidR="0096329A" w:rsidRPr="004B3D0C">
        <w:rPr>
          <w:rFonts w:ascii="Aptos" w:hAnsi="Aptos"/>
        </w:rPr>
        <w:t xml:space="preserve"> 25 December 1909 </w:t>
      </w:r>
      <w:r w:rsidR="00B71078" w:rsidRPr="004B3D0C">
        <w:rPr>
          <w:rFonts w:ascii="Aptos" w:hAnsi="Aptos"/>
        </w:rPr>
        <w:t>p.48</w:t>
      </w:r>
    </w:p>
  </w:footnote>
  <w:footnote w:id="2">
    <w:p w14:paraId="75456767" w14:textId="13381BED" w:rsidR="00683FC7" w:rsidRDefault="00683FC7" w:rsidP="00EA0D1B">
      <w:pPr>
        <w:shd w:val="clear" w:color="auto" w:fill="FFFFFF"/>
      </w:pPr>
      <w:r>
        <w:rPr>
          <w:rStyle w:val="FootnoteReference"/>
        </w:rPr>
        <w:footnoteRef/>
      </w:r>
      <w:r>
        <w:t xml:space="preserve"> </w:t>
      </w:r>
      <w:r w:rsidRPr="00683FC7">
        <w:rPr>
          <w:rFonts w:ascii="Aptos" w:hAnsi="Aptos"/>
          <w:sz w:val="20"/>
          <w:szCs w:val="20"/>
        </w:rPr>
        <w:t xml:space="preserve">Not surprisingly quandongs </w:t>
      </w:r>
      <w:r w:rsidR="00EA0D1B">
        <w:rPr>
          <w:rFonts w:ascii="Aptos" w:hAnsi="Aptos"/>
          <w:sz w:val="20"/>
          <w:szCs w:val="20"/>
        </w:rPr>
        <w:t>were used</w:t>
      </w:r>
      <w:r w:rsidRPr="00683FC7">
        <w:rPr>
          <w:rFonts w:ascii="Aptos" w:hAnsi="Aptos"/>
          <w:sz w:val="20"/>
          <w:szCs w:val="20"/>
        </w:rPr>
        <w:t xml:space="preserve"> among Indigenous people who ate the fruit or ground the seed into flour or if dried were reconstituted with water and made into cakes that were stored for future use. Desert Quandong, Wild </w:t>
      </w:r>
      <w:r w:rsidRPr="00EA0D1B">
        <w:rPr>
          <w:rFonts w:ascii="Aptos" w:hAnsi="Aptos"/>
          <w:i/>
          <w:iCs/>
          <w:sz w:val="20"/>
          <w:szCs w:val="20"/>
        </w:rPr>
        <w:t>Food Plants of Australia</w:t>
      </w:r>
      <w:r w:rsidRPr="00683FC7">
        <w:rPr>
          <w:rFonts w:ascii="Aptos" w:hAnsi="Aptos"/>
          <w:sz w:val="20"/>
          <w:szCs w:val="20"/>
        </w:rPr>
        <w:t xml:space="preserve"> Tim Low Angus &amp; Robertsons  1988 p.177</w:t>
      </w:r>
    </w:p>
  </w:footnote>
  <w:footnote w:id="3">
    <w:p w14:paraId="5AFC1840" w14:textId="4038E9C9" w:rsidR="00A633CF" w:rsidRPr="004B3D0C" w:rsidRDefault="00A633CF">
      <w:pPr>
        <w:pStyle w:val="FootnoteText"/>
        <w:rPr>
          <w:rFonts w:ascii="Aptos" w:hAnsi="Aptos"/>
        </w:rPr>
      </w:pPr>
      <w:r w:rsidRPr="004B3D0C">
        <w:rPr>
          <w:rStyle w:val="FootnoteReference"/>
          <w:rFonts w:ascii="Aptos" w:hAnsi="Aptos"/>
        </w:rPr>
        <w:footnoteRef/>
      </w:r>
      <w:r w:rsidRPr="004B3D0C">
        <w:rPr>
          <w:rFonts w:ascii="Aptos" w:hAnsi="Aptos"/>
        </w:rPr>
        <w:t xml:space="preserve"> </w:t>
      </w:r>
      <w:r w:rsidR="0053122C" w:rsidRPr="004B3D0C">
        <w:rPr>
          <w:rFonts w:ascii="Aptos" w:hAnsi="Aptos"/>
        </w:rPr>
        <w:t>Answers to Correspondents</w:t>
      </w:r>
      <w:r w:rsidR="001F0F19" w:rsidRPr="004B3D0C">
        <w:rPr>
          <w:rFonts w:ascii="Aptos" w:hAnsi="Aptos"/>
        </w:rPr>
        <w:t xml:space="preserve"> </w:t>
      </w:r>
      <w:r w:rsidR="001F0F19" w:rsidRPr="004B3D0C">
        <w:rPr>
          <w:rFonts w:ascii="Aptos" w:hAnsi="Aptos"/>
          <w:i/>
          <w:iCs/>
        </w:rPr>
        <w:t>Australian Town and Country Journal</w:t>
      </w:r>
      <w:r w:rsidR="001F0F19" w:rsidRPr="004B3D0C">
        <w:rPr>
          <w:rFonts w:ascii="Aptos" w:hAnsi="Aptos"/>
        </w:rPr>
        <w:t xml:space="preserve"> 19 October 1</w:t>
      </w:r>
      <w:r w:rsidR="00953AAA">
        <w:rPr>
          <w:rFonts w:ascii="Aptos" w:hAnsi="Aptos"/>
        </w:rPr>
        <w:t>8</w:t>
      </w:r>
      <w:r w:rsidR="001F0F19" w:rsidRPr="004B3D0C">
        <w:rPr>
          <w:rFonts w:ascii="Aptos" w:hAnsi="Aptos"/>
        </w:rPr>
        <w:t>78 p.</w:t>
      </w:r>
      <w:r w:rsidR="00630F39" w:rsidRPr="004B3D0C">
        <w:rPr>
          <w:rFonts w:ascii="Aptos" w:hAnsi="Aptos"/>
        </w:rPr>
        <w:t>15</w:t>
      </w:r>
    </w:p>
  </w:footnote>
  <w:footnote w:id="4">
    <w:p w14:paraId="4AE3491A" w14:textId="3085458C" w:rsidR="00A12CED" w:rsidRPr="004B3D0C" w:rsidRDefault="00874DCC">
      <w:pPr>
        <w:pStyle w:val="FootnoteText"/>
        <w:rPr>
          <w:rFonts w:ascii="Aptos" w:hAnsi="Aptos"/>
        </w:rPr>
      </w:pPr>
      <w:r w:rsidRPr="004B3D0C">
        <w:rPr>
          <w:rStyle w:val="FootnoteReference"/>
          <w:rFonts w:ascii="Aptos" w:hAnsi="Aptos"/>
        </w:rPr>
        <w:footnoteRef/>
      </w:r>
      <w:r w:rsidRPr="004B3D0C">
        <w:rPr>
          <w:rFonts w:ascii="Aptos" w:hAnsi="Aptos"/>
        </w:rPr>
        <w:t xml:space="preserve"> </w:t>
      </w:r>
      <w:r w:rsidR="003E71A9" w:rsidRPr="004B3D0C">
        <w:rPr>
          <w:rFonts w:ascii="Aptos" w:hAnsi="Aptos"/>
        </w:rPr>
        <w:t>Information Supplied</w:t>
      </w:r>
      <w:r w:rsidR="00A12CED" w:rsidRPr="004B3D0C">
        <w:rPr>
          <w:rFonts w:ascii="Aptos" w:hAnsi="Aptos"/>
        </w:rPr>
        <w:t xml:space="preserve"> </w:t>
      </w:r>
      <w:r w:rsidR="00176105">
        <w:rPr>
          <w:rFonts w:ascii="Aptos" w:hAnsi="Aptos"/>
        </w:rPr>
        <w:t>Q</w:t>
      </w:r>
      <w:r w:rsidR="00A12CED" w:rsidRPr="004B3D0C">
        <w:rPr>
          <w:rFonts w:ascii="Aptos" w:hAnsi="Aptos"/>
        </w:rPr>
        <w:t>uandong Jam</w:t>
      </w:r>
      <w:r w:rsidR="00A57959" w:rsidRPr="004B3D0C">
        <w:rPr>
          <w:rFonts w:ascii="Aptos" w:hAnsi="Aptos"/>
        </w:rPr>
        <w:t xml:space="preserve"> </w:t>
      </w:r>
      <w:r w:rsidR="00A57959" w:rsidRPr="004B3D0C">
        <w:rPr>
          <w:rFonts w:ascii="Aptos" w:hAnsi="Aptos"/>
          <w:i/>
          <w:iCs/>
        </w:rPr>
        <w:t>Sydney Times</w:t>
      </w:r>
      <w:r w:rsidR="00A57959" w:rsidRPr="004B3D0C">
        <w:rPr>
          <w:rFonts w:ascii="Aptos" w:hAnsi="Aptos"/>
        </w:rPr>
        <w:t xml:space="preserve"> 16 March 1913</w:t>
      </w:r>
      <w:r w:rsidR="00D02F13" w:rsidRPr="004B3D0C">
        <w:rPr>
          <w:rFonts w:ascii="Aptos" w:hAnsi="Aptos"/>
        </w:rPr>
        <w:t xml:space="preserve"> p.26</w:t>
      </w:r>
    </w:p>
  </w:footnote>
  <w:footnote w:id="5">
    <w:p w14:paraId="17D02B8F" w14:textId="0906F630" w:rsidR="00C0127B" w:rsidRPr="004B3D0C" w:rsidRDefault="00C0127B" w:rsidP="00C0127B">
      <w:pPr>
        <w:pStyle w:val="FootnoteText"/>
        <w:rPr>
          <w:rFonts w:ascii="Aptos" w:hAnsi="Aptos"/>
        </w:rPr>
      </w:pPr>
      <w:r w:rsidRPr="004B3D0C">
        <w:rPr>
          <w:rStyle w:val="FootnoteReference"/>
          <w:rFonts w:ascii="Aptos" w:hAnsi="Aptos"/>
        </w:rPr>
        <w:footnoteRef/>
      </w:r>
      <w:r w:rsidRPr="004B3D0C">
        <w:rPr>
          <w:rFonts w:ascii="Aptos" w:hAnsi="Aptos"/>
        </w:rPr>
        <w:t xml:space="preserve"> </w:t>
      </w:r>
      <w:r w:rsidR="008215C0">
        <w:rPr>
          <w:rFonts w:ascii="Aptos" w:hAnsi="Aptos"/>
        </w:rPr>
        <w:t xml:space="preserve">Quandong Chutney </w:t>
      </w:r>
      <w:r w:rsidR="00CC7928">
        <w:rPr>
          <w:rFonts w:ascii="Aptos" w:hAnsi="Aptos"/>
        </w:rPr>
        <w:t xml:space="preserve"> Quandong Recipes </w:t>
      </w:r>
      <w:r w:rsidR="008215C0" w:rsidRPr="00CC7928">
        <w:rPr>
          <w:rFonts w:ascii="Aptos" w:hAnsi="Aptos"/>
          <w:i/>
          <w:iCs/>
        </w:rPr>
        <w:t>Sunday Times</w:t>
      </w:r>
      <w:r w:rsidR="008215C0">
        <w:rPr>
          <w:rFonts w:ascii="Aptos" w:hAnsi="Aptos"/>
        </w:rPr>
        <w:t xml:space="preserve"> 27 January </w:t>
      </w:r>
      <w:r w:rsidR="00CC7928">
        <w:rPr>
          <w:rFonts w:ascii="Aptos" w:hAnsi="Aptos"/>
        </w:rPr>
        <w:t>1935 p.1</w:t>
      </w:r>
    </w:p>
  </w:footnote>
  <w:footnote w:id="6">
    <w:p w14:paraId="398A9E66" w14:textId="0D6EE71F" w:rsidR="00176105" w:rsidRDefault="00176105">
      <w:pPr>
        <w:pStyle w:val="FootnoteText"/>
      </w:pPr>
      <w:r>
        <w:rPr>
          <w:rStyle w:val="FootnoteReference"/>
        </w:rPr>
        <w:footnoteRef/>
      </w:r>
      <w:r>
        <w:t xml:space="preserve"> </w:t>
      </w:r>
      <w:r w:rsidR="00C56561">
        <w:rPr>
          <w:rFonts w:ascii="Aptos" w:hAnsi="Aptos"/>
        </w:rPr>
        <w:t xml:space="preserve">Quandong Recipes </w:t>
      </w:r>
      <w:r w:rsidR="00CC7928" w:rsidRPr="00CC7928">
        <w:rPr>
          <w:rFonts w:ascii="Aptos" w:hAnsi="Aptos"/>
          <w:i/>
          <w:iCs/>
        </w:rPr>
        <w:t>Sunday Times</w:t>
      </w:r>
      <w:r w:rsidR="00CC7928">
        <w:rPr>
          <w:rFonts w:ascii="Aptos" w:hAnsi="Aptos"/>
        </w:rPr>
        <w:t xml:space="preserve"> 27 January 1935 p.1</w:t>
      </w:r>
    </w:p>
  </w:footnote>
  <w:footnote w:id="7">
    <w:p w14:paraId="63D17683" w14:textId="77777777" w:rsidR="00565440" w:rsidRDefault="00565440" w:rsidP="00565440">
      <w:pPr>
        <w:pStyle w:val="FootnoteText"/>
      </w:pPr>
      <w:r>
        <w:rPr>
          <w:rStyle w:val="FootnoteReference"/>
        </w:rPr>
        <w:footnoteRef/>
      </w:r>
      <w:r>
        <w:t xml:space="preserve"> Quandong Pie Ruth Allman Plans The Menu </w:t>
      </w:r>
      <w:r w:rsidRPr="009558F0">
        <w:rPr>
          <w:i/>
          <w:iCs/>
        </w:rPr>
        <w:t xml:space="preserve">Chronicle </w:t>
      </w:r>
      <w:r>
        <w:t>8 December 1932 p. 83</w:t>
      </w:r>
    </w:p>
  </w:footnote>
  <w:footnote w:id="8">
    <w:p w14:paraId="36A0E2A1" w14:textId="771AEBB7" w:rsidR="00A67717" w:rsidRDefault="00A67717">
      <w:pPr>
        <w:pStyle w:val="FootnoteText"/>
      </w:pPr>
      <w:r>
        <w:rPr>
          <w:rStyle w:val="FootnoteReference"/>
        </w:rPr>
        <w:footnoteRef/>
      </w:r>
      <w:r>
        <w:t xml:space="preserve"> </w:t>
      </w:r>
      <w:r w:rsidR="00AD1A56">
        <w:t xml:space="preserve">The Quandong </w:t>
      </w:r>
      <w:r w:rsidR="0030642F">
        <w:t xml:space="preserve">Bush Notes </w:t>
      </w:r>
      <w:r w:rsidR="0030642F" w:rsidRPr="0030642F">
        <w:rPr>
          <w:i/>
          <w:iCs/>
        </w:rPr>
        <w:t>The Australasian</w:t>
      </w:r>
      <w:r w:rsidR="0030642F">
        <w:t xml:space="preserve"> 24 September 1904 p</w:t>
      </w:r>
      <w:r w:rsidR="0042448A">
        <w:t>.32</w:t>
      </w:r>
    </w:p>
  </w:footnote>
  <w:footnote w:id="9">
    <w:p w14:paraId="1F1E9D08" w14:textId="77777777" w:rsidR="008A07FB" w:rsidRPr="004B3D0C" w:rsidRDefault="008A07FB" w:rsidP="008A07FB">
      <w:pPr>
        <w:pStyle w:val="FootnoteText"/>
        <w:rPr>
          <w:rFonts w:ascii="Aptos" w:hAnsi="Aptos"/>
        </w:rPr>
      </w:pPr>
      <w:r w:rsidRPr="004B3D0C">
        <w:rPr>
          <w:rStyle w:val="FootnoteReference"/>
          <w:rFonts w:ascii="Aptos" w:hAnsi="Aptos"/>
        </w:rPr>
        <w:footnoteRef/>
      </w:r>
      <w:r w:rsidRPr="004B3D0C">
        <w:rPr>
          <w:rFonts w:ascii="Aptos" w:hAnsi="Aptos"/>
        </w:rPr>
        <w:t xml:space="preserve">A Neglected Australian Fruit. Palatable quandong </w:t>
      </w:r>
      <w:r w:rsidRPr="004B3D0C">
        <w:rPr>
          <w:rFonts w:ascii="Aptos" w:hAnsi="Aptos"/>
          <w:i/>
          <w:iCs/>
        </w:rPr>
        <w:t>Recorder</w:t>
      </w:r>
      <w:r w:rsidRPr="004B3D0C">
        <w:rPr>
          <w:rFonts w:ascii="Aptos" w:hAnsi="Aptos"/>
        </w:rPr>
        <w:t xml:space="preserve"> 2 June 1921 p.2</w:t>
      </w:r>
    </w:p>
  </w:footnote>
  <w:footnote w:id="10">
    <w:p w14:paraId="2459FA60" w14:textId="09B7A499" w:rsidR="00943749" w:rsidRDefault="00943749">
      <w:pPr>
        <w:pStyle w:val="FootnoteText"/>
      </w:pPr>
      <w:r>
        <w:rPr>
          <w:rStyle w:val="FootnoteReference"/>
        </w:rPr>
        <w:footnoteRef/>
      </w:r>
      <w:r>
        <w:t xml:space="preserve"> Savoury Rabbit More Bush Recipes</w:t>
      </w:r>
      <w:r w:rsidR="00BD651F">
        <w:t xml:space="preserve"> </w:t>
      </w:r>
      <w:r w:rsidR="00BD651F" w:rsidRPr="007831B3">
        <w:rPr>
          <w:i/>
          <w:iCs/>
        </w:rPr>
        <w:t>Western Mail</w:t>
      </w:r>
      <w:r w:rsidR="00BD651F">
        <w:t xml:space="preserve"> </w:t>
      </w:r>
      <w:r w:rsidR="007831B3">
        <w:t>28 July 1938 p. 38</w:t>
      </w:r>
    </w:p>
  </w:footnote>
  <w:footnote w:id="11">
    <w:p w14:paraId="002DD4C6" w14:textId="382D99E4" w:rsidR="007877B5" w:rsidRDefault="007877B5">
      <w:pPr>
        <w:pStyle w:val="FootnoteText"/>
      </w:pPr>
      <w:r>
        <w:rPr>
          <w:rStyle w:val="FootnoteReference"/>
        </w:rPr>
        <w:footnoteRef/>
      </w:r>
      <w:r>
        <w:t xml:space="preserve"> The Quandong</w:t>
      </w:r>
      <w:r w:rsidR="005F1EA1">
        <w:t xml:space="preserve"> </w:t>
      </w:r>
      <w:r w:rsidR="005F1EA1" w:rsidRPr="005F1EA1">
        <w:rPr>
          <w:i/>
          <w:iCs/>
        </w:rPr>
        <w:t>The Bega District News</w:t>
      </w:r>
      <w:r w:rsidR="005F1EA1">
        <w:t xml:space="preserve"> 20 April 1939 p.6</w:t>
      </w:r>
    </w:p>
  </w:footnote>
  <w:footnote w:id="12">
    <w:p w14:paraId="6CFFB43D" w14:textId="77777777" w:rsidR="00500CBB" w:rsidRDefault="00500CBB" w:rsidP="00500CBB">
      <w:pPr>
        <w:pStyle w:val="FootnoteText"/>
      </w:pPr>
      <w:r>
        <w:rPr>
          <w:rStyle w:val="FootnoteReference"/>
        </w:rPr>
        <w:footnoteRef/>
      </w:r>
      <w:r>
        <w:t xml:space="preserve"> ‘Prize Quandongs’, Murray Pioneer 13 October 1949 p.1</w:t>
      </w:r>
    </w:p>
  </w:footnote>
  <w:footnote w:id="13">
    <w:p w14:paraId="45BF30FC" w14:textId="3EB6650B" w:rsidR="00FF6274" w:rsidRDefault="00FF6274">
      <w:pPr>
        <w:pStyle w:val="FootnoteText"/>
      </w:pPr>
      <w:r>
        <w:rPr>
          <w:rStyle w:val="FootnoteReference"/>
        </w:rPr>
        <w:footnoteRef/>
      </w:r>
      <w:r>
        <w:t xml:space="preserve"> </w:t>
      </w:r>
      <w:r w:rsidR="00E53C33">
        <w:t xml:space="preserve">The Quandong </w:t>
      </w:r>
      <w:r w:rsidR="00C134E9">
        <w:t xml:space="preserve">Nature Notes </w:t>
      </w:r>
      <w:r w:rsidR="00C134E9" w:rsidRPr="00726AFE">
        <w:rPr>
          <w:i/>
          <w:iCs/>
        </w:rPr>
        <w:t xml:space="preserve">The Canberra </w:t>
      </w:r>
      <w:r w:rsidR="00B63B25" w:rsidRPr="00726AFE">
        <w:rPr>
          <w:i/>
          <w:iCs/>
        </w:rPr>
        <w:t>Times</w:t>
      </w:r>
      <w:r w:rsidR="00B63B25">
        <w:t xml:space="preserve"> 10 April 1939 p.4</w:t>
      </w:r>
    </w:p>
  </w:footnote>
  <w:footnote w:id="14">
    <w:p w14:paraId="38C80E66" w14:textId="31AA8B65" w:rsidR="00E524DE" w:rsidRDefault="00E524DE" w:rsidP="003D44B1">
      <w:pPr>
        <w:pStyle w:val="FootnoteText"/>
        <w:ind w:left="720" w:hanging="720"/>
      </w:pPr>
      <w:r>
        <w:rPr>
          <w:rStyle w:val="FootnoteReference"/>
        </w:rPr>
        <w:footnoteRef/>
      </w:r>
      <w:r>
        <w:t xml:space="preserve"> </w:t>
      </w:r>
      <w:r w:rsidR="0028090D">
        <w:t xml:space="preserve">News and Notes, </w:t>
      </w:r>
      <w:r w:rsidR="003D44B1" w:rsidRPr="00726AFE">
        <w:rPr>
          <w:i/>
          <w:iCs/>
        </w:rPr>
        <w:t>The Ballarat Star</w:t>
      </w:r>
      <w:r w:rsidR="003D44B1">
        <w:t xml:space="preserve"> </w:t>
      </w:r>
      <w:r w:rsidR="00726AFE">
        <w:t>3 June 1870</w:t>
      </w:r>
      <w:r w:rsidR="005D63A6">
        <w:t xml:space="preserve"> p. 2</w:t>
      </w:r>
    </w:p>
  </w:footnote>
  <w:footnote w:id="15">
    <w:p w14:paraId="734F4EB3" w14:textId="0A25B777" w:rsidR="002D507B" w:rsidRDefault="002D507B">
      <w:pPr>
        <w:pStyle w:val="FootnoteText"/>
      </w:pPr>
      <w:r>
        <w:rPr>
          <w:rStyle w:val="FootnoteReference"/>
        </w:rPr>
        <w:footnoteRef/>
      </w:r>
      <w:r>
        <w:t xml:space="preserve"> </w:t>
      </w:r>
      <w:r w:rsidR="007238BA">
        <w:t xml:space="preserve">Exchange and </w:t>
      </w:r>
      <w:r w:rsidR="00EE1C5E">
        <w:t xml:space="preserve">Mart </w:t>
      </w:r>
      <w:r w:rsidR="00EE1C5E" w:rsidRPr="00EE1C5E">
        <w:rPr>
          <w:i/>
          <w:iCs/>
        </w:rPr>
        <w:t>The World’s News</w:t>
      </w:r>
      <w:r w:rsidR="00EE1C5E">
        <w:t xml:space="preserve"> 8 December 1945 p.22</w:t>
      </w:r>
    </w:p>
  </w:footnote>
  <w:footnote w:id="16">
    <w:p w14:paraId="31BD0241" w14:textId="1EFF5D30" w:rsidR="00A47513" w:rsidRDefault="00A47513" w:rsidP="00A47513">
      <w:pPr>
        <w:pStyle w:val="FootnoteText"/>
      </w:pPr>
      <w:r>
        <w:rPr>
          <w:rStyle w:val="FootnoteReference"/>
        </w:rPr>
        <w:footnoteRef/>
      </w:r>
      <w:r>
        <w:t xml:space="preserve"> Forgotten Quandongs 20 May 1941 p.10</w:t>
      </w:r>
    </w:p>
  </w:footnote>
  <w:footnote w:id="17">
    <w:p w14:paraId="07A2A718" w14:textId="05BBB758" w:rsidR="005D6CC2" w:rsidRDefault="005D6CC2">
      <w:pPr>
        <w:pStyle w:val="FootnoteText"/>
      </w:pPr>
      <w:r>
        <w:rPr>
          <w:rStyle w:val="FootnoteReference"/>
        </w:rPr>
        <w:footnoteRef/>
      </w:r>
      <w:r>
        <w:t xml:space="preserve"> </w:t>
      </w:r>
      <w:r w:rsidR="005C2F24">
        <w:t xml:space="preserve">An All </w:t>
      </w:r>
      <w:r w:rsidR="00B50A6A">
        <w:t xml:space="preserve">Australian </w:t>
      </w:r>
      <w:r w:rsidR="00E73918">
        <w:t>Christmas Mn</w:t>
      </w:r>
    </w:p>
  </w:footnote>
  <w:footnote w:id="18">
    <w:p w14:paraId="76041A53" w14:textId="413B49AD" w:rsidR="0099308D" w:rsidRDefault="0099308D">
      <w:pPr>
        <w:pStyle w:val="FootnoteText"/>
      </w:pPr>
      <w:r>
        <w:rPr>
          <w:rStyle w:val="FootnoteReference"/>
        </w:rPr>
        <w:footnoteRef/>
      </w:r>
      <w:r>
        <w:t xml:space="preserve"> </w:t>
      </w:r>
      <w:r w:rsidR="00FB258B">
        <w:t xml:space="preserve">Quandong </w:t>
      </w:r>
      <w:r w:rsidR="009515A1">
        <w:t xml:space="preserve">nut a little battler </w:t>
      </w:r>
      <w:r w:rsidR="009515A1" w:rsidRPr="009515A1">
        <w:rPr>
          <w:i/>
          <w:iCs/>
        </w:rPr>
        <w:t>The Canberra Times</w:t>
      </w:r>
      <w:r w:rsidR="009515A1">
        <w:t xml:space="preserve"> </w:t>
      </w:r>
      <w:r w:rsidR="00453AB1">
        <w:t>9 June 1989 p.26</w:t>
      </w:r>
      <w:r w:rsidR="007A5317">
        <w:t>. As far as I know this went nowhere.</w:t>
      </w:r>
    </w:p>
  </w:footnote>
  <w:footnote w:id="19">
    <w:p w14:paraId="0C29D5F2" w14:textId="61D39E40" w:rsidR="00365D3C" w:rsidRDefault="00365D3C">
      <w:pPr>
        <w:pStyle w:val="FootnoteText"/>
      </w:pPr>
      <w:r>
        <w:rPr>
          <w:rStyle w:val="FootnoteReference"/>
        </w:rPr>
        <w:footnoteRef/>
      </w:r>
      <w:r>
        <w:t xml:space="preserve"> </w:t>
      </w:r>
      <w:r w:rsidR="00232CA4">
        <w:t xml:space="preserve">Kersh, Raymond and Jennice </w:t>
      </w:r>
      <w:r w:rsidR="00232CA4" w:rsidRPr="00DF154B">
        <w:rPr>
          <w:i/>
          <w:iCs/>
        </w:rPr>
        <w:t xml:space="preserve">Edna’s Table </w:t>
      </w:r>
      <w:r w:rsidR="008E0A2A">
        <w:t>Hodder and Stough</w:t>
      </w:r>
      <w:r w:rsidR="00DF154B">
        <w:t>ton</w:t>
      </w:r>
      <w:r w:rsidR="008E0A2A">
        <w:t xml:space="preserve"> 1988 p.</w:t>
      </w:r>
      <w:r w:rsidR="00DF154B">
        <w:t>141</w:t>
      </w:r>
    </w:p>
  </w:footnote>
  <w:footnote w:id="20">
    <w:p w14:paraId="10F1A0C0" w14:textId="056B8401" w:rsidR="000B2E53" w:rsidRDefault="000B2E53">
      <w:pPr>
        <w:pStyle w:val="FootnoteText"/>
      </w:pPr>
      <w:r>
        <w:rPr>
          <w:rStyle w:val="FootnoteReference"/>
        </w:rPr>
        <w:footnoteRef/>
      </w:r>
      <w:r>
        <w:t xml:space="preserve"> Bru</w:t>
      </w:r>
      <w:r w:rsidR="00F330A9">
        <w:t xml:space="preserve">neteau, Jean-Paul </w:t>
      </w:r>
      <w:r w:rsidR="00890A9D" w:rsidRPr="00BC4A83">
        <w:rPr>
          <w:i/>
          <w:iCs/>
        </w:rPr>
        <w:t>tukka</w:t>
      </w:r>
      <w:r w:rsidR="00890A9D">
        <w:t xml:space="preserve"> Angus and Robertson </w:t>
      </w:r>
      <w:r w:rsidR="00BC4A83">
        <w:t>1996 pp.</w:t>
      </w:r>
      <w:r w:rsidR="006F3B98">
        <w:t xml:space="preserve"> 63-</w:t>
      </w:r>
      <w:r w:rsidR="00135AEB">
        <w:t>66</w:t>
      </w:r>
    </w:p>
  </w:footnote>
  <w:footnote w:id="21">
    <w:p w14:paraId="53A83FA8" w14:textId="7D1BEB3A" w:rsidR="00E1771D" w:rsidRDefault="00E1771D">
      <w:pPr>
        <w:pStyle w:val="FootnoteText"/>
      </w:pPr>
      <w:r>
        <w:rPr>
          <w:rStyle w:val="FootnoteReference"/>
        </w:rPr>
        <w:footnoteRef/>
      </w:r>
      <w:r>
        <w:t xml:space="preserve"> </w:t>
      </w:r>
      <w:r w:rsidR="00A843D7" w:rsidRPr="000A1582">
        <w:rPr>
          <w:rFonts w:ascii="Aptos" w:hAnsi="Aptos"/>
        </w:rPr>
        <w:t xml:space="preserve">Seared Emu Medallions, </w:t>
      </w:r>
      <w:r w:rsidR="009E650E" w:rsidRPr="000A1582">
        <w:rPr>
          <w:rFonts w:ascii="Aptos" w:hAnsi="Aptos"/>
        </w:rPr>
        <w:t>Uniquely</w:t>
      </w:r>
      <w:r w:rsidR="00A843D7" w:rsidRPr="000A1582">
        <w:rPr>
          <w:rFonts w:ascii="Aptos" w:hAnsi="Aptos"/>
        </w:rPr>
        <w:t xml:space="preserve"> </w:t>
      </w:r>
      <w:r w:rsidR="009E650E" w:rsidRPr="000A1582">
        <w:rPr>
          <w:rFonts w:ascii="Aptos" w:hAnsi="Aptos"/>
        </w:rPr>
        <w:t>Australian. A wild food cookbook</w:t>
      </w:r>
      <w:r w:rsidR="00FF273B" w:rsidRPr="000A1582">
        <w:rPr>
          <w:rFonts w:ascii="Aptos" w:hAnsi="Aptos"/>
        </w:rPr>
        <w:t xml:space="preserve"> </w:t>
      </w:r>
      <w:r w:rsidR="00FF273B" w:rsidRPr="000A1582">
        <w:rPr>
          <w:rFonts w:ascii="Aptos" w:hAnsi="Aptos"/>
          <w:i/>
          <w:iCs/>
        </w:rPr>
        <w:t>Bush Tucker Supply Australia Pty Ltd</w:t>
      </w:r>
      <w:r w:rsidR="00FF273B" w:rsidRPr="000A1582">
        <w:rPr>
          <w:rFonts w:ascii="Aptos" w:hAnsi="Aptos"/>
        </w:rPr>
        <w:t xml:space="preserve"> 1992 p.</w:t>
      </w:r>
      <w:r w:rsidR="001C0AF2" w:rsidRPr="000A1582">
        <w:rPr>
          <w:rFonts w:ascii="Aptos" w:hAnsi="Aptos"/>
        </w:rPr>
        <w:t>102</w:t>
      </w:r>
    </w:p>
  </w:footnote>
  <w:footnote w:id="22">
    <w:p w14:paraId="156688DD" w14:textId="72C4D39C" w:rsidR="0014625A" w:rsidRDefault="0014625A" w:rsidP="0014625A">
      <w:pPr>
        <w:pStyle w:val="FootnoteText"/>
      </w:pPr>
      <w:r>
        <w:rPr>
          <w:rStyle w:val="FootnoteReference"/>
        </w:rPr>
        <w:footnoteRef/>
      </w:r>
      <w:r>
        <w:t xml:space="preserve"> Quandong Recipes </w:t>
      </w:r>
      <w:r w:rsidRPr="00B64416">
        <w:rPr>
          <w:i/>
          <w:iCs/>
        </w:rPr>
        <w:t>Australian Quandong Industry Association</w:t>
      </w:r>
      <w:r w:rsidR="00711B17">
        <w:t xml:space="preserve"> Compiled by Trevor C</w:t>
      </w:r>
      <w:r w:rsidR="00253495">
        <w:t xml:space="preserve">omeadow </w:t>
      </w:r>
      <w:r>
        <w:t>1998</w:t>
      </w:r>
    </w:p>
  </w:footnote>
  <w:footnote w:id="23">
    <w:p w14:paraId="07529EDC" w14:textId="77777777" w:rsidR="00A2725C" w:rsidRDefault="00A2725C" w:rsidP="00A2725C">
      <w:pPr>
        <w:pStyle w:val="FootnoteText"/>
      </w:pPr>
      <w:r>
        <w:rPr>
          <w:rStyle w:val="FootnoteReference"/>
        </w:rPr>
        <w:footnoteRef/>
      </w:r>
      <w:r>
        <w:t xml:space="preserve"> ‘Poems and </w:t>
      </w:r>
      <w:r w:rsidRPr="00FC2EBD">
        <w:t xml:space="preserve">Rhymes’, </w:t>
      </w:r>
      <w:r w:rsidRPr="00FC2EBD">
        <w:rPr>
          <w:i/>
          <w:iCs/>
        </w:rPr>
        <w:t>The Register</w:t>
      </w:r>
      <w:r>
        <w:t xml:space="preserve"> 3 March 1923 p.4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39"/>
    <w:rsid w:val="000020AB"/>
    <w:rsid w:val="00002284"/>
    <w:rsid w:val="00010EF0"/>
    <w:rsid w:val="0001124D"/>
    <w:rsid w:val="00014A61"/>
    <w:rsid w:val="000159BF"/>
    <w:rsid w:val="00017127"/>
    <w:rsid w:val="0002666D"/>
    <w:rsid w:val="000272FC"/>
    <w:rsid w:val="00033D69"/>
    <w:rsid w:val="00035CD2"/>
    <w:rsid w:val="00046C3F"/>
    <w:rsid w:val="00047506"/>
    <w:rsid w:val="00052EB8"/>
    <w:rsid w:val="00063B78"/>
    <w:rsid w:val="000678B7"/>
    <w:rsid w:val="00067D3D"/>
    <w:rsid w:val="000747E0"/>
    <w:rsid w:val="000812A2"/>
    <w:rsid w:val="00082A44"/>
    <w:rsid w:val="00083A1F"/>
    <w:rsid w:val="00084A69"/>
    <w:rsid w:val="00087747"/>
    <w:rsid w:val="000911A3"/>
    <w:rsid w:val="000944CC"/>
    <w:rsid w:val="00097673"/>
    <w:rsid w:val="000A13F2"/>
    <w:rsid w:val="000A1582"/>
    <w:rsid w:val="000A2CBF"/>
    <w:rsid w:val="000A414D"/>
    <w:rsid w:val="000A690F"/>
    <w:rsid w:val="000B1A5F"/>
    <w:rsid w:val="000B2E53"/>
    <w:rsid w:val="000B3772"/>
    <w:rsid w:val="000B53E4"/>
    <w:rsid w:val="000B7A5D"/>
    <w:rsid w:val="000C3DFF"/>
    <w:rsid w:val="000D258B"/>
    <w:rsid w:val="000D3B6B"/>
    <w:rsid w:val="000D43DD"/>
    <w:rsid w:val="000D6201"/>
    <w:rsid w:val="000F039B"/>
    <w:rsid w:val="000F483B"/>
    <w:rsid w:val="000F5C57"/>
    <w:rsid w:val="00100A17"/>
    <w:rsid w:val="00102256"/>
    <w:rsid w:val="00104D9F"/>
    <w:rsid w:val="00105DA5"/>
    <w:rsid w:val="00106574"/>
    <w:rsid w:val="00107117"/>
    <w:rsid w:val="00114E11"/>
    <w:rsid w:val="001224F4"/>
    <w:rsid w:val="001248C5"/>
    <w:rsid w:val="0012491F"/>
    <w:rsid w:val="001264D1"/>
    <w:rsid w:val="00127ECC"/>
    <w:rsid w:val="00135AEB"/>
    <w:rsid w:val="00136D03"/>
    <w:rsid w:val="00140EF1"/>
    <w:rsid w:val="0014303D"/>
    <w:rsid w:val="0014416B"/>
    <w:rsid w:val="0014485A"/>
    <w:rsid w:val="0014625A"/>
    <w:rsid w:val="001513D9"/>
    <w:rsid w:val="00154945"/>
    <w:rsid w:val="00165F16"/>
    <w:rsid w:val="001667A5"/>
    <w:rsid w:val="001671C1"/>
    <w:rsid w:val="001672CE"/>
    <w:rsid w:val="00167666"/>
    <w:rsid w:val="00170C05"/>
    <w:rsid w:val="00173CF3"/>
    <w:rsid w:val="00176105"/>
    <w:rsid w:val="00185600"/>
    <w:rsid w:val="00187023"/>
    <w:rsid w:val="00192225"/>
    <w:rsid w:val="00196497"/>
    <w:rsid w:val="00196630"/>
    <w:rsid w:val="00196FBE"/>
    <w:rsid w:val="001A0C3D"/>
    <w:rsid w:val="001A259D"/>
    <w:rsid w:val="001A6196"/>
    <w:rsid w:val="001B18E0"/>
    <w:rsid w:val="001B30CE"/>
    <w:rsid w:val="001C004F"/>
    <w:rsid w:val="001C0AF2"/>
    <w:rsid w:val="001C2C37"/>
    <w:rsid w:val="001D10CE"/>
    <w:rsid w:val="001D484E"/>
    <w:rsid w:val="001D79E5"/>
    <w:rsid w:val="001E1FEB"/>
    <w:rsid w:val="001F0F19"/>
    <w:rsid w:val="001F25A7"/>
    <w:rsid w:val="001F5398"/>
    <w:rsid w:val="001F6677"/>
    <w:rsid w:val="002058D3"/>
    <w:rsid w:val="00207128"/>
    <w:rsid w:val="002114D0"/>
    <w:rsid w:val="002158F1"/>
    <w:rsid w:val="00232CA4"/>
    <w:rsid w:val="002367A4"/>
    <w:rsid w:val="00243B2B"/>
    <w:rsid w:val="00252E78"/>
    <w:rsid w:val="00253495"/>
    <w:rsid w:val="00256DAB"/>
    <w:rsid w:val="002649BE"/>
    <w:rsid w:val="00264A11"/>
    <w:rsid w:val="002723A8"/>
    <w:rsid w:val="00277363"/>
    <w:rsid w:val="0028090D"/>
    <w:rsid w:val="00284FF0"/>
    <w:rsid w:val="00296F00"/>
    <w:rsid w:val="002A1A73"/>
    <w:rsid w:val="002A3925"/>
    <w:rsid w:val="002B5FC4"/>
    <w:rsid w:val="002B72C3"/>
    <w:rsid w:val="002C0ED7"/>
    <w:rsid w:val="002C2A90"/>
    <w:rsid w:val="002C4586"/>
    <w:rsid w:val="002C478A"/>
    <w:rsid w:val="002D507B"/>
    <w:rsid w:val="002D6026"/>
    <w:rsid w:val="002F19E4"/>
    <w:rsid w:val="002F3A8A"/>
    <w:rsid w:val="00302205"/>
    <w:rsid w:val="003030A9"/>
    <w:rsid w:val="00305D36"/>
    <w:rsid w:val="0030642F"/>
    <w:rsid w:val="003071E0"/>
    <w:rsid w:val="00311BEC"/>
    <w:rsid w:val="00315170"/>
    <w:rsid w:val="00315869"/>
    <w:rsid w:val="00322EA7"/>
    <w:rsid w:val="0032332C"/>
    <w:rsid w:val="00326225"/>
    <w:rsid w:val="00326659"/>
    <w:rsid w:val="00326D9F"/>
    <w:rsid w:val="00330D9F"/>
    <w:rsid w:val="00331BCE"/>
    <w:rsid w:val="003371DC"/>
    <w:rsid w:val="003632CE"/>
    <w:rsid w:val="00364241"/>
    <w:rsid w:val="00365D3C"/>
    <w:rsid w:val="00365DFA"/>
    <w:rsid w:val="0036610A"/>
    <w:rsid w:val="00371DB4"/>
    <w:rsid w:val="00380F75"/>
    <w:rsid w:val="003825D6"/>
    <w:rsid w:val="003837CF"/>
    <w:rsid w:val="00391CD5"/>
    <w:rsid w:val="0039234E"/>
    <w:rsid w:val="00393C08"/>
    <w:rsid w:val="003A0413"/>
    <w:rsid w:val="003A2894"/>
    <w:rsid w:val="003B732A"/>
    <w:rsid w:val="003D17C3"/>
    <w:rsid w:val="003D1D71"/>
    <w:rsid w:val="003D44B1"/>
    <w:rsid w:val="003D6C44"/>
    <w:rsid w:val="003D7314"/>
    <w:rsid w:val="003E10B8"/>
    <w:rsid w:val="003E2E53"/>
    <w:rsid w:val="003E39FB"/>
    <w:rsid w:val="003E71A9"/>
    <w:rsid w:val="003E7EBD"/>
    <w:rsid w:val="003F4A5C"/>
    <w:rsid w:val="003F7DFE"/>
    <w:rsid w:val="0040027A"/>
    <w:rsid w:val="00417D4A"/>
    <w:rsid w:val="0042448A"/>
    <w:rsid w:val="00430BD8"/>
    <w:rsid w:val="004406CC"/>
    <w:rsid w:val="00453AB1"/>
    <w:rsid w:val="004557A6"/>
    <w:rsid w:val="00456B6F"/>
    <w:rsid w:val="00460C77"/>
    <w:rsid w:val="00470948"/>
    <w:rsid w:val="0047338F"/>
    <w:rsid w:val="00476CC5"/>
    <w:rsid w:val="00476EC5"/>
    <w:rsid w:val="004825C5"/>
    <w:rsid w:val="00491C75"/>
    <w:rsid w:val="004A0954"/>
    <w:rsid w:val="004A1029"/>
    <w:rsid w:val="004A1F36"/>
    <w:rsid w:val="004A3315"/>
    <w:rsid w:val="004B1F31"/>
    <w:rsid w:val="004B268D"/>
    <w:rsid w:val="004B3D0C"/>
    <w:rsid w:val="004B4755"/>
    <w:rsid w:val="004B4808"/>
    <w:rsid w:val="004B49B8"/>
    <w:rsid w:val="004C168A"/>
    <w:rsid w:val="004C20E9"/>
    <w:rsid w:val="004C7C33"/>
    <w:rsid w:val="004D0588"/>
    <w:rsid w:val="004F1336"/>
    <w:rsid w:val="004F30D3"/>
    <w:rsid w:val="004F36F1"/>
    <w:rsid w:val="004F457B"/>
    <w:rsid w:val="004F4B72"/>
    <w:rsid w:val="004F6F26"/>
    <w:rsid w:val="00500CBB"/>
    <w:rsid w:val="00501D5B"/>
    <w:rsid w:val="00502AD0"/>
    <w:rsid w:val="00503D13"/>
    <w:rsid w:val="0050716A"/>
    <w:rsid w:val="0051305C"/>
    <w:rsid w:val="00516494"/>
    <w:rsid w:val="005300C1"/>
    <w:rsid w:val="00530AE3"/>
    <w:rsid w:val="0053122C"/>
    <w:rsid w:val="00531D41"/>
    <w:rsid w:val="00532D2C"/>
    <w:rsid w:val="00541397"/>
    <w:rsid w:val="00553EA2"/>
    <w:rsid w:val="0055593A"/>
    <w:rsid w:val="00565440"/>
    <w:rsid w:val="00581F91"/>
    <w:rsid w:val="005862A3"/>
    <w:rsid w:val="00594191"/>
    <w:rsid w:val="005A4AD0"/>
    <w:rsid w:val="005A673D"/>
    <w:rsid w:val="005A6F77"/>
    <w:rsid w:val="005B4D33"/>
    <w:rsid w:val="005C1F62"/>
    <w:rsid w:val="005C2F24"/>
    <w:rsid w:val="005C5022"/>
    <w:rsid w:val="005D0C06"/>
    <w:rsid w:val="005D2843"/>
    <w:rsid w:val="005D63A6"/>
    <w:rsid w:val="005D6CC2"/>
    <w:rsid w:val="005E07F9"/>
    <w:rsid w:val="005E4656"/>
    <w:rsid w:val="005F1EA1"/>
    <w:rsid w:val="005F475F"/>
    <w:rsid w:val="00602770"/>
    <w:rsid w:val="00604281"/>
    <w:rsid w:val="006058A2"/>
    <w:rsid w:val="00606038"/>
    <w:rsid w:val="00610B02"/>
    <w:rsid w:val="00612669"/>
    <w:rsid w:val="00614D06"/>
    <w:rsid w:val="0061593C"/>
    <w:rsid w:val="00630F39"/>
    <w:rsid w:val="00635353"/>
    <w:rsid w:val="00641A0E"/>
    <w:rsid w:val="00647D4E"/>
    <w:rsid w:val="00652966"/>
    <w:rsid w:val="00665451"/>
    <w:rsid w:val="00667CE9"/>
    <w:rsid w:val="0067412C"/>
    <w:rsid w:val="00683C69"/>
    <w:rsid w:val="00683FC7"/>
    <w:rsid w:val="00687C33"/>
    <w:rsid w:val="00694967"/>
    <w:rsid w:val="006A3839"/>
    <w:rsid w:val="006A7D35"/>
    <w:rsid w:val="006B40A6"/>
    <w:rsid w:val="006B5556"/>
    <w:rsid w:val="006D0EE7"/>
    <w:rsid w:val="006F15C0"/>
    <w:rsid w:val="006F3B98"/>
    <w:rsid w:val="006F713D"/>
    <w:rsid w:val="00700748"/>
    <w:rsid w:val="00700F2D"/>
    <w:rsid w:val="00701D47"/>
    <w:rsid w:val="007036D8"/>
    <w:rsid w:val="007106DA"/>
    <w:rsid w:val="00711B17"/>
    <w:rsid w:val="007175A4"/>
    <w:rsid w:val="007230AF"/>
    <w:rsid w:val="007238BA"/>
    <w:rsid w:val="00726AFE"/>
    <w:rsid w:val="0072769C"/>
    <w:rsid w:val="00727884"/>
    <w:rsid w:val="0073026A"/>
    <w:rsid w:val="00731110"/>
    <w:rsid w:val="0073554A"/>
    <w:rsid w:val="007358CB"/>
    <w:rsid w:val="0074187D"/>
    <w:rsid w:val="007449E1"/>
    <w:rsid w:val="0075189A"/>
    <w:rsid w:val="007635DB"/>
    <w:rsid w:val="007637B7"/>
    <w:rsid w:val="00766C43"/>
    <w:rsid w:val="00773FA8"/>
    <w:rsid w:val="0077436E"/>
    <w:rsid w:val="00775116"/>
    <w:rsid w:val="007831B3"/>
    <w:rsid w:val="0078555D"/>
    <w:rsid w:val="00786702"/>
    <w:rsid w:val="007877B5"/>
    <w:rsid w:val="007A2A34"/>
    <w:rsid w:val="007A5317"/>
    <w:rsid w:val="007B06C0"/>
    <w:rsid w:val="007B1DA7"/>
    <w:rsid w:val="007C4603"/>
    <w:rsid w:val="007D147E"/>
    <w:rsid w:val="007D640C"/>
    <w:rsid w:val="007D66F4"/>
    <w:rsid w:val="007E5D9F"/>
    <w:rsid w:val="007E6517"/>
    <w:rsid w:val="007F43A1"/>
    <w:rsid w:val="007F601D"/>
    <w:rsid w:val="007F7FFC"/>
    <w:rsid w:val="0080035A"/>
    <w:rsid w:val="00803EEE"/>
    <w:rsid w:val="00820073"/>
    <w:rsid w:val="008215C0"/>
    <w:rsid w:val="00821E77"/>
    <w:rsid w:val="00833F42"/>
    <w:rsid w:val="00837A68"/>
    <w:rsid w:val="00841A2D"/>
    <w:rsid w:val="0084429E"/>
    <w:rsid w:val="00844D86"/>
    <w:rsid w:val="00845ECE"/>
    <w:rsid w:val="008666F3"/>
    <w:rsid w:val="00872F7A"/>
    <w:rsid w:val="00873AD5"/>
    <w:rsid w:val="00874DCC"/>
    <w:rsid w:val="00886F3E"/>
    <w:rsid w:val="00890A9D"/>
    <w:rsid w:val="008A07FB"/>
    <w:rsid w:val="008C0D64"/>
    <w:rsid w:val="008C1B59"/>
    <w:rsid w:val="008C4DD4"/>
    <w:rsid w:val="008C6E5D"/>
    <w:rsid w:val="008C77C5"/>
    <w:rsid w:val="008D1332"/>
    <w:rsid w:val="008D1A0C"/>
    <w:rsid w:val="008D2C51"/>
    <w:rsid w:val="008D78EE"/>
    <w:rsid w:val="008E0A2A"/>
    <w:rsid w:val="008E16D7"/>
    <w:rsid w:val="008E1BD5"/>
    <w:rsid w:val="008F3FE3"/>
    <w:rsid w:val="009008C4"/>
    <w:rsid w:val="00907181"/>
    <w:rsid w:val="009100C0"/>
    <w:rsid w:val="00921885"/>
    <w:rsid w:val="00927F61"/>
    <w:rsid w:val="00943749"/>
    <w:rsid w:val="009515A1"/>
    <w:rsid w:val="00953AAA"/>
    <w:rsid w:val="009558F0"/>
    <w:rsid w:val="00956293"/>
    <w:rsid w:val="009566D5"/>
    <w:rsid w:val="0096329A"/>
    <w:rsid w:val="00970DD6"/>
    <w:rsid w:val="009713FD"/>
    <w:rsid w:val="00973C1C"/>
    <w:rsid w:val="00975EA9"/>
    <w:rsid w:val="00977A35"/>
    <w:rsid w:val="009852AE"/>
    <w:rsid w:val="00986BD7"/>
    <w:rsid w:val="0099308D"/>
    <w:rsid w:val="009A0572"/>
    <w:rsid w:val="009A7F89"/>
    <w:rsid w:val="009B64EE"/>
    <w:rsid w:val="009C0018"/>
    <w:rsid w:val="009C02E3"/>
    <w:rsid w:val="009C0316"/>
    <w:rsid w:val="009C0CB7"/>
    <w:rsid w:val="009C4115"/>
    <w:rsid w:val="009C668F"/>
    <w:rsid w:val="009E4FA5"/>
    <w:rsid w:val="009E650E"/>
    <w:rsid w:val="009F07E6"/>
    <w:rsid w:val="009F372D"/>
    <w:rsid w:val="009F7E9C"/>
    <w:rsid w:val="00A02B71"/>
    <w:rsid w:val="00A04F4B"/>
    <w:rsid w:val="00A12CED"/>
    <w:rsid w:val="00A14BE2"/>
    <w:rsid w:val="00A2725C"/>
    <w:rsid w:val="00A3250F"/>
    <w:rsid w:val="00A354A8"/>
    <w:rsid w:val="00A36B83"/>
    <w:rsid w:val="00A371A9"/>
    <w:rsid w:val="00A4273E"/>
    <w:rsid w:val="00A47513"/>
    <w:rsid w:val="00A50ABF"/>
    <w:rsid w:val="00A50EEA"/>
    <w:rsid w:val="00A56312"/>
    <w:rsid w:val="00A56732"/>
    <w:rsid w:val="00A57959"/>
    <w:rsid w:val="00A60E2A"/>
    <w:rsid w:val="00A6102E"/>
    <w:rsid w:val="00A61249"/>
    <w:rsid w:val="00A633CF"/>
    <w:rsid w:val="00A65FB8"/>
    <w:rsid w:val="00A66E92"/>
    <w:rsid w:val="00A67717"/>
    <w:rsid w:val="00A750FB"/>
    <w:rsid w:val="00A83F71"/>
    <w:rsid w:val="00A843D7"/>
    <w:rsid w:val="00AA0C70"/>
    <w:rsid w:val="00AB04D5"/>
    <w:rsid w:val="00AC1258"/>
    <w:rsid w:val="00AC1D45"/>
    <w:rsid w:val="00AD0DC5"/>
    <w:rsid w:val="00AD1A56"/>
    <w:rsid w:val="00AE4FE6"/>
    <w:rsid w:val="00AE5465"/>
    <w:rsid w:val="00AF0781"/>
    <w:rsid w:val="00AF4E02"/>
    <w:rsid w:val="00AF6D5B"/>
    <w:rsid w:val="00B02A96"/>
    <w:rsid w:val="00B1122C"/>
    <w:rsid w:val="00B12A79"/>
    <w:rsid w:val="00B13683"/>
    <w:rsid w:val="00B13AC9"/>
    <w:rsid w:val="00B25930"/>
    <w:rsid w:val="00B275EA"/>
    <w:rsid w:val="00B3186E"/>
    <w:rsid w:val="00B373AF"/>
    <w:rsid w:val="00B50A6A"/>
    <w:rsid w:val="00B5362A"/>
    <w:rsid w:val="00B605DE"/>
    <w:rsid w:val="00B63B25"/>
    <w:rsid w:val="00B64416"/>
    <w:rsid w:val="00B67787"/>
    <w:rsid w:val="00B71078"/>
    <w:rsid w:val="00B900F5"/>
    <w:rsid w:val="00B9437B"/>
    <w:rsid w:val="00B96888"/>
    <w:rsid w:val="00B97ED1"/>
    <w:rsid w:val="00BB08BE"/>
    <w:rsid w:val="00BC05D8"/>
    <w:rsid w:val="00BC4A83"/>
    <w:rsid w:val="00BC6C1B"/>
    <w:rsid w:val="00BD54CA"/>
    <w:rsid w:val="00BD651F"/>
    <w:rsid w:val="00BE2BEF"/>
    <w:rsid w:val="00BE4CE6"/>
    <w:rsid w:val="00BF6946"/>
    <w:rsid w:val="00C0127B"/>
    <w:rsid w:val="00C12012"/>
    <w:rsid w:val="00C1278D"/>
    <w:rsid w:val="00C12FDF"/>
    <w:rsid w:val="00C134E9"/>
    <w:rsid w:val="00C13C31"/>
    <w:rsid w:val="00C14F7A"/>
    <w:rsid w:val="00C22466"/>
    <w:rsid w:val="00C23C77"/>
    <w:rsid w:val="00C25147"/>
    <w:rsid w:val="00C4218F"/>
    <w:rsid w:val="00C42569"/>
    <w:rsid w:val="00C45A08"/>
    <w:rsid w:val="00C50AE2"/>
    <w:rsid w:val="00C5152F"/>
    <w:rsid w:val="00C53D08"/>
    <w:rsid w:val="00C56561"/>
    <w:rsid w:val="00C56CDF"/>
    <w:rsid w:val="00C6050C"/>
    <w:rsid w:val="00C6656F"/>
    <w:rsid w:val="00C72D95"/>
    <w:rsid w:val="00C74DE5"/>
    <w:rsid w:val="00C81CF3"/>
    <w:rsid w:val="00C84587"/>
    <w:rsid w:val="00C876D6"/>
    <w:rsid w:val="00C908C3"/>
    <w:rsid w:val="00C92769"/>
    <w:rsid w:val="00C944DD"/>
    <w:rsid w:val="00C979E2"/>
    <w:rsid w:val="00C97C21"/>
    <w:rsid w:val="00CA50A0"/>
    <w:rsid w:val="00CC7928"/>
    <w:rsid w:val="00CD04AD"/>
    <w:rsid w:val="00CE37A3"/>
    <w:rsid w:val="00CE7037"/>
    <w:rsid w:val="00CF2AE0"/>
    <w:rsid w:val="00CF32A3"/>
    <w:rsid w:val="00CF48C6"/>
    <w:rsid w:val="00CF7862"/>
    <w:rsid w:val="00D02F13"/>
    <w:rsid w:val="00D048F2"/>
    <w:rsid w:val="00D11E28"/>
    <w:rsid w:val="00D17FE7"/>
    <w:rsid w:val="00D36024"/>
    <w:rsid w:val="00D366CC"/>
    <w:rsid w:val="00D605BB"/>
    <w:rsid w:val="00D6187A"/>
    <w:rsid w:val="00D67788"/>
    <w:rsid w:val="00D80E81"/>
    <w:rsid w:val="00D81F5E"/>
    <w:rsid w:val="00D902B4"/>
    <w:rsid w:val="00D95053"/>
    <w:rsid w:val="00DA03B6"/>
    <w:rsid w:val="00DA3F16"/>
    <w:rsid w:val="00DB10A0"/>
    <w:rsid w:val="00DC02AA"/>
    <w:rsid w:val="00DD4BA5"/>
    <w:rsid w:val="00DE33B8"/>
    <w:rsid w:val="00DE432F"/>
    <w:rsid w:val="00DE54B0"/>
    <w:rsid w:val="00DE5A6F"/>
    <w:rsid w:val="00DF154B"/>
    <w:rsid w:val="00DF4553"/>
    <w:rsid w:val="00DF7AE3"/>
    <w:rsid w:val="00DF7CC1"/>
    <w:rsid w:val="00E00D17"/>
    <w:rsid w:val="00E15583"/>
    <w:rsid w:val="00E1771D"/>
    <w:rsid w:val="00E20097"/>
    <w:rsid w:val="00E20921"/>
    <w:rsid w:val="00E339FD"/>
    <w:rsid w:val="00E33E84"/>
    <w:rsid w:val="00E3605D"/>
    <w:rsid w:val="00E3771D"/>
    <w:rsid w:val="00E438A7"/>
    <w:rsid w:val="00E47254"/>
    <w:rsid w:val="00E5171E"/>
    <w:rsid w:val="00E524DE"/>
    <w:rsid w:val="00E53C33"/>
    <w:rsid w:val="00E56965"/>
    <w:rsid w:val="00E617A2"/>
    <w:rsid w:val="00E63E13"/>
    <w:rsid w:val="00E64725"/>
    <w:rsid w:val="00E65AA6"/>
    <w:rsid w:val="00E70267"/>
    <w:rsid w:val="00E71788"/>
    <w:rsid w:val="00E721A6"/>
    <w:rsid w:val="00E73918"/>
    <w:rsid w:val="00E77ACF"/>
    <w:rsid w:val="00E8267B"/>
    <w:rsid w:val="00E84838"/>
    <w:rsid w:val="00E87BF8"/>
    <w:rsid w:val="00E90F93"/>
    <w:rsid w:val="00E9534D"/>
    <w:rsid w:val="00EA0D1B"/>
    <w:rsid w:val="00EA534D"/>
    <w:rsid w:val="00EB0A27"/>
    <w:rsid w:val="00EB1945"/>
    <w:rsid w:val="00ED10D5"/>
    <w:rsid w:val="00ED212D"/>
    <w:rsid w:val="00ED4202"/>
    <w:rsid w:val="00ED4CF4"/>
    <w:rsid w:val="00EE1C5E"/>
    <w:rsid w:val="00EF3B47"/>
    <w:rsid w:val="00EF5DF6"/>
    <w:rsid w:val="00EF6FA8"/>
    <w:rsid w:val="00F04940"/>
    <w:rsid w:val="00F133A9"/>
    <w:rsid w:val="00F17718"/>
    <w:rsid w:val="00F21645"/>
    <w:rsid w:val="00F2187B"/>
    <w:rsid w:val="00F24B10"/>
    <w:rsid w:val="00F330A9"/>
    <w:rsid w:val="00F36386"/>
    <w:rsid w:val="00F37DC9"/>
    <w:rsid w:val="00F40A6C"/>
    <w:rsid w:val="00F41136"/>
    <w:rsid w:val="00F42E81"/>
    <w:rsid w:val="00F44131"/>
    <w:rsid w:val="00F5183A"/>
    <w:rsid w:val="00F51DA9"/>
    <w:rsid w:val="00F54B39"/>
    <w:rsid w:val="00F57333"/>
    <w:rsid w:val="00F60D5E"/>
    <w:rsid w:val="00F61E4E"/>
    <w:rsid w:val="00F7628E"/>
    <w:rsid w:val="00F80C1A"/>
    <w:rsid w:val="00F9187E"/>
    <w:rsid w:val="00FA0DD8"/>
    <w:rsid w:val="00FA30BF"/>
    <w:rsid w:val="00FA4C33"/>
    <w:rsid w:val="00FA53EA"/>
    <w:rsid w:val="00FB258B"/>
    <w:rsid w:val="00FB2E49"/>
    <w:rsid w:val="00FB301E"/>
    <w:rsid w:val="00FB6FF5"/>
    <w:rsid w:val="00FC3B3A"/>
    <w:rsid w:val="00FD1FE4"/>
    <w:rsid w:val="00FF273B"/>
    <w:rsid w:val="00FF5C77"/>
    <w:rsid w:val="00FF6274"/>
    <w:rsid w:val="00FF6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0692"/>
  <w15:chartTrackingRefBased/>
  <w15:docId w15:val="{054BA2D5-625D-45E2-A1BB-8315CC9D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2D"/>
  </w:style>
  <w:style w:type="paragraph" w:styleId="Heading1">
    <w:name w:val="heading 1"/>
    <w:basedOn w:val="Normal"/>
    <w:next w:val="Normal"/>
    <w:link w:val="Heading1Char"/>
    <w:uiPriority w:val="9"/>
    <w:qFormat/>
    <w:rsid w:val="00D11E28"/>
    <w:pPr>
      <w:shd w:val="clear" w:color="auto" w:fill="FFFFFF"/>
      <w:outlineLvl w:val="0"/>
    </w:pPr>
    <w:rPr>
      <w:rFonts w:cstheme="minorHAnsi"/>
      <w:b/>
      <w:bCs/>
      <w:kern w:val="0"/>
      <w14:ligatures w14:val="none"/>
    </w:rPr>
  </w:style>
  <w:style w:type="paragraph" w:styleId="Heading2">
    <w:name w:val="heading 2"/>
    <w:basedOn w:val="Normal"/>
    <w:next w:val="Normal"/>
    <w:link w:val="Heading2Char"/>
    <w:uiPriority w:val="9"/>
    <w:semiHidden/>
    <w:unhideWhenUsed/>
    <w:qFormat/>
    <w:rsid w:val="00F54B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4B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4B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4B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4B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28"/>
    <w:rPr>
      <w:rFonts w:cstheme="minorHAnsi"/>
      <w:b/>
      <w:bCs/>
      <w:kern w:val="0"/>
      <w:shd w:val="clear" w:color="auto" w:fill="FFFFFF"/>
      <w14:ligatures w14:val="none"/>
    </w:rPr>
  </w:style>
  <w:style w:type="character" w:customStyle="1" w:styleId="Heading2Char">
    <w:name w:val="Heading 2 Char"/>
    <w:basedOn w:val="DefaultParagraphFont"/>
    <w:link w:val="Heading2"/>
    <w:uiPriority w:val="9"/>
    <w:semiHidden/>
    <w:rsid w:val="00F54B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4B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4B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4B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4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39"/>
    <w:rPr>
      <w:rFonts w:eastAsiaTheme="majorEastAsia" w:cstheme="majorBidi"/>
      <w:color w:val="272727" w:themeColor="text1" w:themeTint="D8"/>
    </w:rPr>
  </w:style>
  <w:style w:type="paragraph" w:styleId="Title">
    <w:name w:val="Title"/>
    <w:basedOn w:val="Normal"/>
    <w:next w:val="Normal"/>
    <w:link w:val="TitleChar"/>
    <w:uiPriority w:val="10"/>
    <w:qFormat/>
    <w:rsid w:val="00F54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4B39"/>
    <w:rPr>
      <w:i/>
      <w:iCs/>
      <w:color w:val="404040" w:themeColor="text1" w:themeTint="BF"/>
    </w:rPr>
  </w:style>
  <w:style w:type="paragraph" w:styleId="ListParagraph">
    <w:name w:val="List Paragraph"/>
    <w:basedOn w:val="Normal"/>
    <w:uiPriority w:val="34"/>
    <w:qFormat/>
    <w:rsid w:val="00F54B39"/>
    <w:pPr>
      <w:ind w:left="720"/>
      <w:contextualSpacing/>
    </w:pPr>
  </w:style>
  <w:style w:type="character" w:styleId="IntenseEmphasis">
    <w:name w:val="Intense Emphasis"/>
    <w:basedOn w:val="DefaultParagraphFont"/>
    <w:uiPriority w:val="21"/>
    <w:qFormat/>
    <w:rsid w:val="00F54B39"/>
    <w:rPr>
      <w:i/>
      <w:iCs/>
      <w:color w:val="365F91" w:themeColor="accent1" w:themeShade="BF"/>
    </w:rPr>
  </w:style>
  <w:style w:type="paragraph" w:styleId="IntenseQuote">
    <w:name w:val="Intense Quote"/>
    <w:basedOn w:val="Normal"/>
    <w:next w:val="Normal"/>
    <w:link w:val="IntenseQuoteChar"/>
    <w:uiPriority w:val="30"/>
    <w:qFormat/>
    <w:rsid w:val="00F54B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4B39"/>
    <w:rPr>
      <w:i/>
      <w:iCs/>
      <w:color w:val="365F91" w:themeColor="accent1" w:themeShade="BF"/>
    </w:rPr>
  </w:style>
  <w:style w:type="character" w:styleId="IntenseReference">
    <w:name w:val="Intense Reference"/>
    <w:basedOn w:val="DefaultParagraphFont"/>
    <w:uiPriority w:val="32"/>
    <w:qFormat/>
    <w:rsid w:val="00F54B39"/>
    <w:rPr>
      <w:b/>
      <w:bCs/>
      <w:smallCaps/>
      <w:color w:val="365F91" w:themeColor="accent1" w:themeShade="BF"/>
      <w:spacing w:val="5"/>
    </w:rPr>
  </w:style>
  <w:style w:type="character" w:styleId="Hyperlink">
    <w:name w:val="Hyperlink"/>
    <w:basedOn w:val="DefaultParagraphFont"/>
    <w:uiPriority w:val="99"/>
    <w:semiHidden/>
    <w:unhideWhenUsed/>
    <w:rsid w:val="00A83F71"/>
    <w:rPr>
      <w:color w:val="0000FF"/>
      <w:u w:val="single"/>
    </w:rPr>
  </w:style>
  <w:style w:type="paragraph" w:styleId="EndnoteText">
    <w:name w:val="endnote text"/>
    <w:basedOn w:val="Normal"/>
    <w:link w:val="EndnoteTextChar"/>
    <w:uiPriority w:val="99"/>
    <w:unhideWhenUsed/>
    <w:rsid w:val="00196630"/>
    <w:rPr>
      <w:kern w:val="0"/>
      <w:sz w:val="20"/>
      <w:szCs w:val="20"/>
      <w14:ligatures w14:val="none"/>
    </w:rPr>
  </w:style>
  <w:style w:type="character" w:customStyle="1" w:styleId="EndnoteTextChar">
    <w:name w:val="Endnote Text Char"/>
    <w:basedOn w:val="DefaultParagraphFont"/>
    <w:link w:val="EndnoteText"/>
    <w:uiPriority w:val="99"/>
    <w:rsid w:val="00196630"/>
    <w:rPr>
      <w:kern w:val="0"/>
      <w:sz w:val="20"/>
      <w:szCs w:val="20"/>
      <w14:ligatures w14:val="none"/>
    </w:rPr>
  </w:style>
  <w:style w:type="paragraph" w:styleId="FootnoteText">
    <w:name w:val="footnote text"/>
    <w:basedOn w:val="Normal"/>
    <w:link w:val="FootnoteTextChar"/>
    <w:uiPriority w:val="99"/>
    <w:semiHidden/>
    <w:unhideWhenUsed/>
    <w:rsid w:val="009713FD"/>
    <w:rPr>
      <w:sz w:val="20"/>
      <w:szCs w:val="20"/>
    </w:rPr>
  </w:style>
  <w:style w:type="character" w:customStyle="1" w:styleId="FootnoteTextChar">
    <w:name w:val="Footnote Text Char"/>
    <w:basedOn w:val="DefaultParagraphFont"/>
    <w:link w:val="FootnoteText"/>
    <w:uiPriority w:val="99"/>
    <w:semiHidden/>
    <w:rsid w:val="009713FD"/>
    <w:rPr>
      <w:sz w:val="20"/>
      <w:szCs w:val="20"/>
    </w:rPr>
  </w:style>
  <w:style w:type="character" w:styleId="FootnoteReference">
    <w:name w:val="footnote reference"/>
    <w:basedOn w:val="DefaultParagraphFont"/>
    <w:uiPriority w:val="99"/>
    <w:semiHidden/>
    <w:unhideWhenUsed/>
    <w:rsid w:val="009713FD"/>
    <w:rPr>
      <w:vertAlign w:val="superscript"/>
    </w:rPr>
  </w:style>
  <w:style w:type="character" w:styleId="FollowedHyperlink">
    <w:name w:val="FollowedHyperlink"/>
    <w:basedOn w:val="DefaultParagraphFont"/>
    <w:uiPriority w:val="99"/>
    <w:semiHidden/>
    <w:unhideWhenUsed/>
    <w:rsid w:val="00ED10D5"/>
    <w:rPr>
      <w:color w:val="800080" w:themeColor="followedHyperlink"/>
      <w:u w:val="single"/>
    </w:rPr>
  </w:style>
  <w:style w:type="paragraph" w:styleId="Header">
    <w:name w:val="header"/>
    <w:basedOn w:val="Normal"/>
    <w:link w:val="HeaderChar"/>
    <w:uiPriority w:val="99"/>
    <w:unhideWhenUsed/>
    <w:rsid w:val="002C4586"/>
    <w:pPr>
      <w:tabs>
        <w:tab w:val="center" w:pos="4513"/>
        <w:tab w:val="right" w:pos="9026"/>
      </w:tabs>
    </w:pPr>
  </w:style>
  <w:style w:type="character" w:customStyle="1" w:styleId="HeaderChar">
    <w:name w:val="Header Char"/>
    <w:basedOn w:val="DefaultParagraphFont"/>
    <w:link w:val="Header"/>
    <w:uiPriority w:val="99"/>
    <w:rsid w:val="002C4586"/>
  </w:style>
  <w:style w:type="paragraph" w:styleId="Footer">
    <w:name w:val="footer"/>
    <w:basedOn w:val="Normal"/>
    <w:link w:val="FooterChar"/>
    <w:uiPriority w:val="99"/>
    <w:unhideWhenUsed/>
    <w:rsid w:val="002C4586"/>
    <w:pPr>
      <w:tabs>
        <w:tab w:val="center" w:pos="4513"/>
        <w:tab w:val="right" w:pos="9026"/>
      </w:tabs>
    </w:pPr>
  </w:style>
  <w:style w:type="character" w:customStyle="1" w:styleId="FooterChar">
    <w:name w:val="Footer Char"/>
    <w:basedOn w:val="DefaultParagraphFont"/>
    <w:link w:val="Footer"/>
    <w:uiPriority w:val="99"/>
    <w:rsid w:val="002C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07205">
      <w:bodyDiv w:val="1"/>
      <w:marLeft w:val="0"/>
      <w:marRight w:val="0"/>
      <w:marTop w:val="0"/>
      <w:marBottom w:val="0"/>
      <w:divBdr>
        <w:top w:val="none" w:sz="0" w:space="0" w:color="auto"/>
        <w:left w:val="none" w:sz="0" w:space="0" w:color="auto"/>
        <w:bottom w:val="none" w:sz="0" w:space="0" w:color="auto"/>
        <w:right w:val="none" w:sz="0" w:space="0" w:color="auto"/>
      </w:divBdr>
      <w:divsChild>
        <w:div w:id="1787387653">
          <w:marLeft w:val="0"/>
          <w:marRight w:val="0"/>
          <w:marTop w:val="0"/>
          <w:marBottom w:val="0"/>
          <w:divBdr>
            <w:top w:val="none" w:sz="0" w:space="0" w:color="auto"/>
            <w:left w:val="none" w:sz="0" w:space="0" w:color="auto"/>
            <w:bottom w:val="none" w:sz="0" w:space="0" w:color="auto"/>
            <w:right w:val="none" w:sz="0" w:space="0" w:color="auto"/>
          </w:divBdr>
          <w:divsChild>
            <w:div w:id="92618475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15055449">
          <w:marLeft w:val="0"/>
          <w:marRight w:val="0"/>
          <w:marTop w:val="0"/>
          <w:marBottom w:val="0"/>
          <w:divBdr>
            <w:top w:val="none" w:sz="0" w:space="0" w:color="auto"/>
            <w:left w:val="none" w:sz="0" w:space="0" w:color="auto"/>
            <w:bottom w:val="none" w:sz="0" w:space="0" w:color="auto"/>
            <w:right w:val="none" w:sz="0" w:space="0" w:color="auto"/>
          </w:divBdr>
          <w:divsChild>
            <w:div w:id="160002341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08301001">
          <w:marLeft w:val="0"/>
          <w:marRight w:val="0"/>
          <w:marTop w:val="0"/>
          <w:marBottom w:val="0"/>
          <w:divBdr>
            <w:top w:val="none" w:sz="0" w:space="0" w:color="auto"/>
            <w:left w:val="none" w:sz="0" w:space="0" w:color="auto"/>
            <w:bottom w:val="none" w:sz="0" w:space="0" w:color="auto"/>
            <w:right w:val="none" w:sz="0" w:space="0" w:color="auto"/>
          </w:divBdr>
          <w:divsChild>
            <w:div w:id="124487069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01930374">
          <w:marLeft w:val="0"/>
          <w:marRight w:val="0"/>
          <w:marTop w:val="0"/>
          <w:marBottom w:val="0"/>
          <w:divBdr>
            <w:top w:val="none" w:sz="0" w:space="0" w:color="auto"/>
            <w:left w:val="none" w:sz="0" w:space="0" w:color="auto"/>
            <w:bottom w:val="none" w:sz="0" w:space="0" w:color="auto"/>
            <w:right w:val="none" w:sz="0" w:space="0" w:color="auto"/>
          </w:divBdr>
          <w:divsChild>
            <w:div w:id="110156113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46255827">
          <w:marLeft w:val="0"/>
          <w:marRight w:val="0"/>
          <w:marTop w:val="0"/>
          <w:marBottom w:val="0"/>
          <w:divBdr>
            <w:top w:val="none" w:sz="0" w:space="0" w:color="auto"/>
            <w:left w:val="none" w:sz="0" w:space="0" w:color="auto"/>
            <w:bottom w:val="none" w:sz="0" w:space="0" w:color="auto"/>
            <w:right w:val="none" w:sz="0" w:space="0" w:color="auto"/>
          </w:divBdr>
          <w:divsChild>
            <w:div w:id="1680618267">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 w:id="1072045156">
          <w:marLeft w:val="0"/>
          <w:marRight w:val="0"/>
          <w:marTop w:val="0"/>
          <w:marBottom w:val="0"/>
          <w:divBdr>
            <w:top w:val="none" w:sz="0" w:space="0" w:color="auto"/>
            <w:left w:val="none" w:sz="0" w:space="0" w:color="auto"/>
            <w:bottom w:val="none" w:sz="0" w:space="0" w:color="auto"/>
            <w:right w:val="none" w:sz="0" w:space="0" w:color="auto"/>
          </w:divBdr>
          <w:divsChild>
            <w:div w:id="77333106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15320991">
          <w:marLeft w:val="0"/>
          <w:marRight w:val="0"/>
          <w:marTop w:val="0"/>
          <w:marBottom w:val="0"/>
          <w:divBdr>
            <w:top w:val="none" w:sz="0" w:space="0" w:color="auto"/>
            <w:left w:val="none" w:sz="0" w:space="0" w:color="auto"/>
            <w:bottom w:val="none" w:sz="0" w:space="0" w:color="auto"/>
            <w:right w:val="none" w:sz="0" w:space="0" w:color="auto"/>
          </w:divBdr>
          <w:divsChild>
            <w:div w:id="99510602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36108003">
          <w:marLeft w:val="0"/>
          <w:marRight w:val="0"/>
          <w:marTop w:val="0"/>
          <w:marBottom w:val="0"/>
          <w:divBdr>
            <w:top w:val="none" w:sz="0" w:space="0" w:color="auto"/>
            <w:left w:val="none" w:sz="0" w:space="0" w:color="auto"/>
            <w:bottom w:val="none" w:sz="0" w:space="0" w:color="auto"/>
            <w:right w:val="none" w:sz="0" w:space="0" w:color="auto"/>
          </w:divBdr>
          <w:divsChild>
            <w:div w:id="159031226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841970931">
          <w:marLeft w:val="0"/>
          <w:marRight w:val="0"/>
          <w:marTop w:val="0"/>
          <w:marBottom w:val="0"/>
          <w:divBdr>
            <w:top w:val="none" w:sz="0" w:space="0" w:color="auto"/>
            <w:left w:val="none" w:sz="0" w:space="0" w:color="auto"/>
            <w:bottom w:val="none" w:sz="0" w:space="0" w:color="auto"/>
            <w:right w:val="none" w:sz="0" w:space="0" w:color="auto"/>
          </w:divBdr>
          <w:divsChild>
            <w:div w:id="74449319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D11F-918B-4803-95B9-D9FD63D6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5</Pages>
  <Words>1763</Words>
  <Characters>7354</Characters>
  <Application>Microsoft Office Word</Application>
  <DocSecurity>0</DocSecurity>
  <Lines>122</Lines>
  <Paragraphs>30</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Reyk</dc:creator>
  <cp:keywords/>
  <dc:description/>
  <cp:lastModifiedBy>Paul Van Reyk</cp:lastModifiedBy>
  <cp:revision>562</cp:revision>
  <dcterms:created xsi:type="dcterms:W3CDTF">2024-04-10T03:00:00Z</dcterms:created>
  <dcterms:modified xsi:type="dcterms:W3CDTF">2025-11-07T06:49:00Z</dcterms:modified>
</cp:coreProperties>
</file>